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076F1C72" w:rsidR="00FA1DA7" w:rsidRPr="00BA070B" w:rsidRDefault="0038236F" w:rsidP="00BA070B">
      <w:pPr>
        <w:pStyle w:val="a3"/>
      </w:pPr>
      <w:r>
        <w:rPr>
          <w:rFonts w:hint="eastAsia"/>
        </w:rPr>
        <w:tab/>
      </w:r>
      <w:r w:rsidR="00765AA3">
        <w:rPr>
          <w:rFonts w:hint="eastAsia"/>
        </w:rPr>
        <w:t>特别的</w:t>
      </w:r>
      <w:r w:rsidR="00F5346D">
        <w:rPr>
          <w:rFonts w:hint="eastAsia"/>
        </w:rPr>
        <w:t>，</w:t>
      </w:r>
      <w:r w:rsidR="00D7349F">
        <w:rPr>
          <w:rFonts w:hint="eastAsia"/>
        </w:rPr>
        <w:t>对于</w:t>
      </w:r>
      <w:r w:rsidR="00A2727E">
        <w:rPr>
          <w:rFonts w:hint="eastAsia"/>
        </w:rPr>
        <w:t>中国</w:t>
      </w:r>
      <w:r w:rsidR="00D7349F">
        <w:rPr>
          <w:rFonts w:hint="eastAsia"/>
        </w:rPr>
        <w:t>而言，虽然互联网技术起步较晚，但</w:t>
      </w:r>
      <w:r w:rsidR="00925725" w:rsidRPr="00925725">
        <w:rPr>
          <w:rFonts w:hint="eastAsia"/>
        </w:rPr>
        <w:t>自</w:t>
      </w:r>
      <w:r w:rsidR="00925725" w:rsidRPr="00925725">
        <w:rPr>
          <w:rFonts w:hint="eastAsia"/>
        </w:rPr>
        <w:t>1994</w:t>
      </w:r>
      <w:r w:rsidR="00925725" w:rsidRPr="00925725">
        <w:rPr>
          <w:rFonts w:hint="eastAsia"/>
        </w:rPr>
        <w:t>年正式接入互联网</w:t>
      </w:r>
      <w:r w:rsidR="00765AA3">
        <w:rPr>
          <w:rFonts w:hint="eastAsia"/>
        </w:rPr>
        <w:t>起，</w:t>
      </w:r>
      <w:r w:rsidR="00D7349F">
        <w:rPr>
          <w:rFonts w:hint="eastAsia"/>
        </w:rPr>
        <w:t>经过</w:t>
      </w:r>
      <w:r w:rsidR="00765AA3">
        <w:rPr>
          <w:rFonts w:hint="eastAsia"/>
        </w:rPr>
        <w:t>多</w:t>
      </w:r>
      <w:r w:rsidR="00D7349F">
        <w:rPr>
          <w:rFonts w:hint="eastAsia"/>
        </w:rPr>
        <w:t>年来的迅速发展，目前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w:t>
      </w:r>
      <w:r w:rsidR="00285516">
        <w:rPr>
          <w:rFonts w:hint="eastAsia"/>
        </w:rPr>
        <w:lastRenderedPageBreak/>
        <w:t>十年来中国互联网用户规模的变化情况。</w:t>
      </w:r>
      <w:r w:rsidR="00CA2052">
        <w:rPr>
          <w:rFonts w:hint="eastAsia"/>
        </w:rPr>
        <w:t>从中我们可以看出，我国互联网用户数保持逐年增长，互联网普及率不断提高。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w:t>
      </w:r>
      <w:r w:rsidR="00FA7421">
        <w:rPr>
          <w:rFonts w:hint="eastAsia"/>
        </w:rPr>
        <w:lastRenderedPageBreak/>
        <w:t>受到用户的欢迎。</w:t>
      </w:r>
    </w:p>
    <w:p w14:paraId="780FD208" w14:textId="52AE7C13" w:rsidR="00D1196F" w:rsidRDefault="00250FAA" w:rsidP="00D1196F">
      <w:pPr>
        <w:pStyle w:val="a3"/>
        <w:ind w:firstLine="420"/>
      </w:pPr>
      <w:r>
        <w:rPr>
          <w:rFonts w:hint="eastAsia"/>
        </w:rPr>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w:t>
      </w:r>
      <w:r w:rsidR="008B0D18">
        <w:rPr>
          <w:rFonts w:hint="eastAsia"/>
        </w:rPr>
        <w:lastRenderedPageBreak/>
        <w:t>版权方的过度依赖。而在开销上，视频的制作成本往往可以低于版权购买费用，同时业务提供商还可以向其他平台出售视频的播放权，以实现创收。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E52C940" w:rsidR="00B26C4C" w:rsidRDefault="009E166D" w:rsidP="00B26C4C">
      <w:pPr>
        <w:pStyle w:val="a3"/>
        <w:spacing w:line="240" w:lineRule="auto"/>
        <w:jc w:val="center"/>
      </w:pPr>
      <w:r>
        <w:rPr>
          <w:noProof/>
        </w:rPr>
        <w:lastRenderedPageBreak/>
        <w:drawing>
          <wp:inline distT="0" distB="0" distL="0" distR="0" wp14:anchorId="58FF7A95" wp14:editId="4E827DC1">
            <wp:extent cx="5220000" cy="3182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51AC29D5" w:rsidR="00B26C4C" w:rsidRDefault="007635D1" w:rsidP="007635D1">
      <w:pPr>
        <w:pStyle w:val="a6"/>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CD86652" w:rsidR="001D6178" w:rsidRDefault="001D6178" w:rsidP="001D6178">
      <w:pPr>
        <w:pStyle w:val="a3"/>
        <w:jc w:val="cente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rPr>
          <w:rFonts w:hint="eastAsia"/>
        </w:rPr>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w:t>
      </w:r>
      <w:r w:rsidR="007F70C1">
        <w:rPr>
          <w:rFonts w:hint="eastAsia"/>
        </w:rPr>
        <w:t>网络数据</w:t>
      </w:r>
      <w:r w:rsidR="007F70C1">
        <w:rPr>
          <w:rFonts w:hint="eastAsia"/>
        </w:rPr>
        <w:t>进行存储与处理。</w:t>
      </w:r>
    </w:p>
    <w:p w14:paraId="3DAA4BF9" w14:textId="5242256A" w:rsidR="0002689C" w:rsidRDefault="00A446A2" w:rsidP="00F84205">
      <w:pPr>
        <w:pStyle w:val="a3"/>
        <w:rPr>
          <w:rFonts w:hint="eastAsia"/>
        </w:rPr>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rPr>
          <w:rFonts w:hint="eastAsia"/>
        </w:rPr>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w:t>
      </w:r>
      <w:r w:rsidR="009C0663">
        <w:rPr>
          <w:rFonts w:hint="eastAsia"/>
        </w:rPr>
        <w:t>作为</w:t>
      </w:r>
      <w:r w:rsidR="009C0663">
        <w:rPr>
          <w:rFonts w:hint="eastAsia"/>
        </w:rPr>
        <w:t>GFS</w:t>
      </w:r>
      <w:r w:rsidR="009C0663">
        <w:rPr>
          <w:rFonts w:hint="eastAsia"/>
        </w:rPr>
        <w:t>的开源实现</w:t>
      </w:r>
      <w:r w:rsidR="009C0663">
        <w:rPr>
          <w:rFonts w:hint="eastAsia"/>
        </w:rPr>
        <w:t>，可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w:t>
      </w:r>
      <w:r w:rsidR="001C599F">
        <w:rPr>
          <w:rFonts w:hint="eastAsia"/>
        </w:rPr>
        <w:t>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w:t>
      </w:r>
      <w:r w:rsidR="00DF4737">
        <w:rPr>
          <w:rFonts w:hint="eastAsia"/>
        </w:rPr>
        <w:t>管理</w:t>
      </w:r>
      <w:r w:rsidR="00DF4737">
        <w:rPr>
          <w:rFonts w:hint="eastAsia"/>
        </w:rPr>
        <w:t>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w:t>
      </w:r>
      <w:r w:rsidR="00110FA2">
        <w:rPr>
          <w:rFonts w:hint="eastAsia"/>
        </w:rPr>
        <w:t>记录了</w:t>
      </w:r>
      <w:r w:rsidR="00110FA2">
        <w:rPr>
          <w:rFonts w:hint="eastAsia"/>
        </w:rPr>
        <w:t>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w:t>
      </w:r>
      <w:r w:rsidR="00864924">
        <w:rPr>
          <w:rFonts w:hint="eastAsia"/>
        </w:rPr>
        <w:t>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rPr>
          <w:rFonts w:hint="eastAsia"/>
        </w:rPr>
      </w:pPr>
    </w:p>
    <w:p w14:paraId="6DE605AA" w14:textId="77777777" w:rsidR="009B416C" w:rsidRDefault="009B416C" w:rsidP="009B416C">
      <w:pPr>
        <w:pStyle w:val="a3"/>
        <w:spacing w:line="240" w:lineRule="auto"/>
        <w:jc w:val="center"/>
        <w:rPr>
          <w:rFonts w:hint="eastAsia"/>
        </w:rP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77777777" w:rsidR="009B416C" w:rsidRDefault="009B416C" w:rsidP="009B416C">
      <w:pPr>
        <w:pStyle w:val="a6"/>
        <w:rPr>
          <w:rFonts w:hint="eastAsia"/>
        </w:rPr>
      </w:pPr>
      <w:r>
        <w:rPr>
          <w:rFonts w:hint="eastAsia"/>
        </w:rPr>
        <w:t>图</w:t>
      </w:r>
      <w:r>
        <w:rPr>
          <w:rFonts w:hint="eastAsia"/>
        </w:rPr>
        <w:t>1-X HDFS</w:t>
      </w:r>
      <w:r>
        <w:rPr>
          <w:rFonts w:hint="eastAsia"/>
        </w:rPr>
        <w:t>架构示意图</w:t>
      </w:r>
    </w:p>
    <w:p w14:paraId="1F65F206" w14:textId="77777777" w:rsidR="009B416C" w:rsidRPr="009B416C" w:rsidRDefault="009B416C" w:rsidP="009B416C">
      <w:pPr>
        <w:pStyle w:val="a3"/>
        <w:jc w:val="center"/>
        <w:rPr>
          <w:rFonts w:hint="eastAsia"/>
        </w:rPr>
      </w:pPr>
    </w:p>
    <w:p w14:paraId="7E502B2D" w14:textId="48AEF1A7" w:rsidR="00F0383F" w:rsidRDefault="00F0383F" w:rsidP="00F84205">
      <w:pPr>
        <w:pStyle w:val="a3"/>
        <w:rPr>
          <w:rFonts w:hint="eastAsia"/>
        </w:rPr>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w:t>
      </w:r>
      <w:bookmarkStart w:id="0" w:name="_GoBack"/>
      <w:bookmarkEnd w:id="0"/>
      <w:r w:rsidR="00740056">
        <w:rPr>
          <w:rFonts w:hint="eastAsia"/>
        </w:rPr>
        <w:t>ucer</w:t>
      </w:r>
      <w:r w:rsidR="00740056">
        <w:rPr>
          <w:rFonts w:hint="eastAsia"/>
        </w:rPr>
        <w:t>。</w:t>
      </w:r>
      <w:r w:rsidR="00691982">
        <w:rPr>
          <w:rFonts w:hint="eastAsia"/>
        </w:rPr>
        <w:t>键值对</w:t>
      </w:r>
      <w:r w:rsidR="00691982">
        <w:rPr>
          <w:rFonts w:hint="eastAsia"/>
        </w:rPr>
        <w:t>（</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w:t>
      </w:r>
      <w:r w:rsidR="00B45DC7">
        <w:rPr>
          <w:rFonts w:hint="eastAsia"/>
        </w:rPr>
        <w:t>规则</w:t>
      </w:r>
      <w:r w:rsidR="00B45DC7">
        <w:rPr>
          <w:rFonts w:hint="eastAsia"/>
        </w:rPr>
        <w:t>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w:t>
      </w:r>
      <w:r w:rsidR="00AA2403">
        <w:rPr>
          <w:rFonts w:hint="eastAsia"/>
        </w:rPr>
        <w:t>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w:t>
      </w:r>
      <w:r w:rsidR="009B5CE4">
        <w:rPr>
          <w:rFonts w:hint="eastAsia"/>
        </w:rPr>
        <w:t>、</w:t>
      </w:r>
      <w:r w:rsidR="009B5CE4">
        <w:rPr>
          <w:rFonts w:hint="eastAsia"/>
        </w:rPr>
        <w:t>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rPr>
          <w:rFonts w:hint="eastAsia"/>
        </w:rPr>
      </w:pPr>
    </w:p>
    <w:p w14:paraId="7071F13F" w14:textId="7FD2D491" w:rsidR="008A0AE4" w:rsidRDefault="005B2BFF" w:rsidP="005B2BFF">
      <w:pPr>
        <w:pStyle w:val="a3"/>
        <w:spacing w:line="240" w:lineRule="auto"/>
        <w:jc w:val="center"/>
        <w:rPr>
          <w:rFonts w:hint="eastAsia"/>
        </w:rP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0BA40BF8" w:rsidR="008A0AE4" w:rsidRDefault="005B2BFF" w:rsidP="005B2BFF">
      <w:pPr>
        <w:pStyle w:val="a6"/>
        <w:rPr>
          <w:rFonts w:hint="eastAsia"/>
        </w:rPr>
      </w:pPr>
      <w:r>
        <w:rPr>
          <w:rFonts w:hint="eastAsia"/>
        </w:rPr>
        <w:t>图</w:t>
      </w:r>
      <w:r>
        <w:rPr>
          <w:rFonts w:hint="eastAsia"/>
        </w:rPr>
        <w:t>1-X MapReduce</w:t>
      </w:r>
      <w:r>
        <w:rPr>
          <w:rFonts w:hint="eastAsia"/>
        </w:rPr>
        <w:t>流程示意图</w:t>
      </w:r>
    </w:p>
    <w:p w14:paraId="5E40FACA" w14:textId="77777777" w:rsidR="008A0AE4" w:rsidRDefault="008A0AE4" w:rsidP="00521791">
      <w:pPr>
        <w:pStyle w:val="a3"/>
        <w:jc w:val="center"/>
        <w:rPr>
          <w:rFonts w:hint="eastAsia"/>
        </w:rPr>
      </w:pPr>
    </w:p>
    <w:p w14:paraId="29D01197" w14:textId="7FAEEEF5" w:rsidR="007B1763" w:rsidRDefault="0014303C" w:rsidP="00C72CC3">
      <w:pPr>
        <w:pStyle w:val="a3"/>
        <w:rPr>
          <w:rFonts w:hint="eastAsia"/>
        </w:rPr>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w:t>
      </w:r>
      <w:r w:rsidR="00712DD2">
        <w:rPr>
          <w:rFonts w:hint="eastAsia"/>
        </w:rPr>
        <w:t>计算资源</w:t>
      </w:r>
      <w:r w:rsidR="00712DD2">
        <w:rPr>
          <w:rFonts w:hint="eastAsia"/>
        </w:rPr>
        <w:t>为本文的研究工作提供了有力的资源保障</w:t>
      </w:r>
      <w:r w:rsidR="0011503A">
        <w:rPr>
          <w:rFonts w:hint="eastAsia"/>
        </w:rPr>
        <w:t>。</w:t>
      </w:r>
    </w:p>
    <w:p w14:paraId="1B7FB734" w14:textId="7789350E" w:rsidR="00756857" w:rsidRDefault="003B04EC" w:rsidP="00A81CBE">
      <w:pPr>
        <w:pStyle w:val="-0"/>
        <w:spacing w:before="312" w:after="312"/>
      </w:pPr>
      <w:r>
        <w:t>研究内容</w:t>
      </w:r>
      <w:r w:rsidR="00A81CBE">
        <w:rPr>
          <w:rFonts w:hint="eastAsia"/>
        </w:rPr>
        <w:t>及</w:t>
      </w:r>
      <w:r w:rsidR="00756857">
        <w:t>主要</w:t>
      </w:r>
      <w:r w:rsidR="00756857">
        <w:rPr>
          <w:rFonts w:hint="eastAsia"/>
        </w:rPr>
        <w:t>创新点</w:t>
      </w:r>
    </w:p>
    <w:p w14:paraId="6D48B90D" w14:textId="77777777" w:rsidR="0088393C" w:rsidRDefault="0088393C" w:rsidP="00A81CBE">
      <w:pPr>
        <w:pStyle w:val="a3"/>
      </w:pPr>
    </w:p>
    <w:p w14:paraId="67C85C14" w14:textId="62B42E7B" w:rsidR="006D7696" w:rsidRDefault="006D7696" w:rsidP="00A81CBE">
      <w:pPr>
        <w:pStyle w:val="a3"/>
      </w:pPr>
      <w:r>
        <w:rPr>
          <w:rFonts w:hint="eastAsia"/>
        </w:rPr>
        <w:t>新颖的研究对象</w:t>
      </w:r>
    </w:p>
    <w:p w14:paraId="356800FF" w14:textId="1D563B10" w:rsidR="006D7696" w:rsidRDefault="006D7696" w:rsidP="00A81CBE">
      <w:pPr>
        <w:pStyle w:val="a3"/>
      </w:pPr>
      <w:r>
        <w:rPr>
          <w:rFonts w:hint="eastAsia"/>
        </w:rPr>
        <w:t>独特的分析角度</w:t>
      </w:r>
    </w:p>
    <w:p w14:paraId="10248705" w14:textId="49AB28D5" w:rsidR="006D7696" w:rsidRPr="006D7696" w:rsidRDefault="006D7696" w:rsidP="00A81CBE">
      <w:pPr>
        <w:pStyle w:val="a3"/>
      </w:pPr>
      <w:r>
        <w:rPr>
          <w:rFonts w:hint="eastAsia"/>
        </w:rPr>
        <w:t>面线实际应用</w:t>
      </w:r>
    </w:p>
    <w:p w14:paraId="19F007EF" w14:textId="77777777" w:rsidR="0088393C" w:rsidRDefault="0088393C" w:rsidP="00A81CBE">
      <w:pPr>
        <w:pStyle w:val="a3"/>
      </w:pPr>
    </w:p>
    <w:p w14:paraId="65C54E99" w14:textId="17409D5B" w:rsidR="00A81CBE" w:rsidRDefault="00696811" w:rsidP="00A81CBE">
      <w:pPr>
        <w:pStyle w:val="a3"/>
      </w:pPr>
      <w:r>
        <w:rPr>
          <w:rFonts w:hint="eastAsia"/>
        </w:rPr>
        <w:t>本文的主要内容和创新点如下：</w:t>
      </w:r>
    </w:p>
    <w:p w14:paraId="04F3C7B2" w14:textId="2FF70DFF" w:rsidR="00696811" w:rsidRPr="00696811" w:rsidRDefault="00696811" w:rsidP="00A81CBE">
      <w:pPr>
        <w:pStyle w:val="a3"/>
      </w:pPr>
      <w:r>
        <w:rPr>
          <w:rFonts w:hint="eastAsia"/>
        </w:rPr>
        <w:tab/>
      </w:r>
      <w:r>
        <w:rPr>
          <w:rFonts w:hint="eastAsia"/>
        </w:rPr>
        <w:t>（</w:t>
      </w:r>
      <w:r>
        <w:rPr>
          <w:rFonts w:hint="eastAsia"/>
        </w:rPr>
        <w:t>1</w:t>
      </w:r>
      <w:r>
        <w:rPr>
          <w:rFonts w:hint="eastAsia"/>
        </w:rPr>
        <w:t>）</w:t>
      </w:r>
    </w:p>
    <w:p w14:paraId="7235D38E" w14:textId="1601D2D8" w:rsidR="009C1451" w:rsidRDefault="009C1451" w:rsidP="009C1451">
      <w:pPr>
        <w:pStyle w:val="-0"/>
        <w:spacing w:before="312" w:after="312"/>
      </w:pPr>
      <w:r>
        <w:lastRenderedPageBreak/>
        <w:t>论文结构</w:t>
      </w:r>
    </w:p>
    <w:p w14:paraId="6AB16635" w14:textId="77777777" w:rsidR="00816CB1" w:rsidRDefault="00816CB1" w:rsidP="00816CB1">
      <w:pPr>
        <w:pStyle w:val="a3"/>
      </w:pPr>
    </w:p>
    <w:p w14:paraId="32AAE47C" w14:textId="77777777" w:rsidR="00816CB1" w:rsidRDefault="00816CB1" w:rsidP="00816CB1">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7AE2081E"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67017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2BE54D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69467E">
        <w:instrText xml:space="preserve"> ADDIN EN.CITE &lt;EndNote&gt;&lt;Cite&gt;&lt;Author&gt;Cortes&lt;/Author&gt;&lt;Year&gt;1995&lt;/Year&gt;&lt;RecNum&gt;92&lt;/RecNum&gt;&lt;DisplayText&gt;&lt;style face="superscript"&gt;[68]&lt;/style&gt;&lt;/DisplayText&gt;&lt;record&gt;&lt;rec-number&gt;92&lt;/rec-number&gt;&lt;foreign-keys&gt;&lt;key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9467E" w:rsidRPr="0069467E">
        <w:rPr>
          <w:noProof/>
          <w:vertAlign w:val="superscript"/>
        </w:rPr>
        <w:t>[68]</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69467E">
        <w:instrText xml:space="preserve"> ADDIN EN.CITE &lt;EndNote&gt;&lt;Cite&gt;&lt;Author&gt;Breiman&lt;/Author&gt;&lt;Year&gt;1984&lt;/Year&gt;&lt;RecNum&gt;91&lt;/RecNum&gt;&lt;DisplayText&gt;&lt;style face="superscript"&gt;[69]&lt;/style&gt;&lt;/DisplayText&gt;&lt;record&gt;&lt;rec-number&gt;91&lt;/rec-number&gt;&lt;foreign-keys&gt;&lt;key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9467E" w:rsidRPr="0069467E">
        <w:rPr>
          <w:noProof/>
          <w:vertAlign w:val="superscript"/>
        </w:rPr>
        <w:t>[69]</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12E9F9A7"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69467E">
        <w:instrText xml:space="preserve"> ADDIN EN.CITE &lt;EndNote&gt;&lt;Cite&gt;&lt;Author&gt;Ramos-Muñoz&lt;/Author&gt;&lt;Year&gt;2014&lt;/Year&gt;&lt;RecNum&gt;15&lt;/RecNum&gt;&lt;DisplayText&gt;&lt;style face="superscript"&gt;[70]&lt;/style&gt;&lt;/DisplayText&gt;&lt;record&gt;&lt;rec-number&gt;15&lt;/rec-number&gt;&lt;foreign-keys&gt;&lt;key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69467E" w:rsidRPr="0069467E">
        <w:rPr>
          <w:noProof/>
          <w:vertAlign w:val="superscript"/>
        </w:rPr>
        <w:t>[70]</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44CDC17"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69467E">
        <w:instrText xml:space="preserve"> ADDIN EN.CITE &lt;EndNote&gt;&lt;Cite&gt;&lt;Author&gt;Ramos-Muñoz&lt;/Author&gt;&lt;Year&gt;2014&lt;/Year&gt;&lt;RecNum&gt;15&lt;/RecNum&gt;&lt;DisplayText&gt;&lt;style face="superscript"&gt;[70]&lt;/style&gt;&lt;/DisplayText&gt;&lt;record&gt;&lt;rec-number&gt;15&lt;/rec-number&gt;&lt;foreign-keys&gt;&lt;key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69467E" w:rsidRPr="0069467E">
        <w:rPr>
          <w:noProof/>
          <w:vertAlign w:val="superscript"/>
        </w:rPr>
        <w:t>[70]</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69467E">
        <w:instrText xml:space="preserve"> ADDIN EN.CITE &lt;EndNote&gt;&lt;Cite&gt;&lt;Author&gt;Li&lt;/Author&gt;&lt;Year&gt;2015&lt;/Year&gt;&lt;RecNum&gt;20&lt;/RecNum&gt;&lt;DisplayText&gt;&lt;style face="superscript"&gt;[71]&lt;/style&gt;&lt;/DisplayText&gt;&lt;record&gt;&lt;rec-number&gt;20&lt;/rec-number&gt;&lt;foreign-keys&gt;&lt;key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69467E" w:rsidRPr="0069467E">
        <w:rPr>
          <w:noProof/>
          <w:vertAlign w:val="superscript"/>
        </w:rPr>
        <w:t>[71]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001C0C99"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69467E">
        <w:instrText xml:space="preserve"> ADDIN EN.CITE &lt;EndNote&gt;&lt;Cite ExcludeYear="1"&gt;&lt;Author&gt;Apache&lt;/Author&gt;&lt;RecNum&gt;23&lt;/RecNum&gt;&lt;DisplayText&gt;&lt;style face="superscript"&gt;[72]&lt;/style&gt;&lt;/DisplayText&gt;&lt;record&gt;&lt;rec-number&gt;23&lt;/rec-number&gt;&lt;foreign-keys&gt;&lt;key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69467E" w:rsidRPr="0069467E">
        <w:rPr>
          <w:noProof/>
          <w:vertAlign w:val="superscript"/>
        </w:rPr>
        <w:t>[72]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537BCBE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69467E">
        <w:instrText xml:space="preserve"> ADDIN EN.CITE &lt;EndNote&gt;&lt;Cite&gt;&lt;Author&gt;Lorenz&lt;/Author&gt;&lt;Year&gt;1905&lt;/Year&gt;&lt;RecNum&gt;24&lt;/RecNum&gt;&lt;DisplayText&gt;&lt;style face="superscript"&gt;[73]&lt;/style&gt;&lt;/DisplayText&gt;&lt;record&gt;&lt;rec-number&gt;24&lt;/rec-number&gt;&lt;foreign-keys&gt;&lt;key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69467E" w:rsidRPr="0069467E">
        <w:rPr>
          <w:noProof/>
          <w:vertAlign w:val="superscript"/>
        </w:rPr>
        <w:t>[73]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67017E"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1159262A"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69467E">
        <w:instrText xml:space="preserve"> ADDIN EN.CITE &lt;EndNote&gt;&lt;Cite&gt;&lt;Author&gt;Louail&lt;/Author&gt;&lt;Year&gt;2014&lt;/Year&gt;&lt;RecNum&gt;27&lt;/RecNum&gt;&lt;DisplayText&gt;&lt;style face="superscript"&gt;[74]&lt;/style&gt;&lt;/DisplayText&gt;&lt;record&gt;&lt;rec-number&gt;27&lt;/rec-number&gt;&lt;foreign-keys&gt;&lt;key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69467E" w:rsidRPr="0069467E">
        <w:rPr>
          <w:noProof/>
          <w:vertAlign w:val="superscript"/>
        </w:rPr>
        <w:t>[74]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6F66B65"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69467E">
        <w:instrText xml:space="preserve"> ADDIN EN.CITE &lt;EndNote&gt;&lt;Cite&gt;&lt;Author&gt;Lomax&lt;/Author&gt;&lt;Year&gt;1954&lt;/Year&gt;&lt;RecNum&gt;26&lt;/RecNum&gt;&lt;DisplayText&gt;&lt;style face="superscript"&gt;[75]&lt;/style&gt;&lt;/DisplayText&gt;&lt;record&gt;&lt;rec-number&gt;26&lt;/rec-number&gt;&lt;foreign-keys&gt;&lt;key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69467E" w:rsidRPr="0069467E">
        <w:rPr>
          <w:noProof/>
          <w:vertAlign w:val="superscript"/>
        </w:rPr>
        <w:t>[75]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1">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67017E"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67017E"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67017E"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67017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67017E"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A8C5C4B"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69467E">
        <w:instrText xml:space="preserve"> ADDIN EN.CITE &lt;EndNote&gt;&lt;Cite&gt;&lt;Author&gt;Wilson&lt;/Author&gt;&lt;Year&gt;2009&lt;/Year&gt;&lt;RecNum&gt;33&lt;/RecNum&gt;&lt;DisplayText&gt;&lt;style face="superscript"&gt;[76]&lt;/style&gt;&lt;/DisplayText&gt;&lt;record&gt;&lt;rec-number&gt;33&lt;/rec-number&gt;&lt;foreign-keys&gt;&lt;key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69467E" w:rsidRPr="0069467E">
        <w:rPr>
          <w:noProof/>
          <w:vertAlign w:val="superscript"/>
        </w:rPr>
        <w:t>[76]</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69467E">
        <w:instrText xml:space="preserve"> ADDIN EN.CITE &lt;EndNote&gt;&lt;Cite&gt;&lt;Author&gt;Kwak&lt;/Author&gt;&lt;Year&gt;2010&lt;/Year&gt;&lt;RecNum&gt;34&lt;/RecNum&gt;&lt;DisplayText&gt;&lt;style face="superscript"&gt;[77]&lt;/style&gt;&lt;/DisplayText&gt;&lt;record&gt;&lt;rec-number&gt;34&lt;/rec-number&gt;&lt;foreign-keys&gt;&lt;key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69467E" w:rsidRPr="0069467E">
        <w:rPr>
          <w:noProof/>
          <w:vertAlign w:val="superscript"/>
        </w:rPr>
        <w:t>[77]</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3C7F7EC2"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69467E">
        <w:instrText xml:space="preserve"> ADDIN EN.CITE &lt;EndNote&gt;&lt;Cite&gt;&lt;Author&gt;Juran&lt;/Author&gt;&lt;Year&gt;1954&lt;/Year&gt;&lt;RecNum&gt;37&lt;/RecNum&gt;&lt;DisplayText&gt;&lt;style face="superscript"&gt;[78]&lt;/style&gt;&lt;/DisplayText&gt;&lt;record&gt;&lt;rec-number&gt;37&lt;/rec-number&gt;&lt;foreign-keys&gt;&lt;key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69467E" w:rsidRPr="0069467E">
        <w:rPr>
          <w:noProof/>
          <w:vertAlign w:val="superscript"/>
        </w:rPr>
        <w:t>[78]</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67017E"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67017E"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7AA97823"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MzEsIDc5LCA4MF08L3N0eWxlPjwvRGlzcGxheVRleHQ+PHJlY29yZD48cmVjLW51bWJlcj4zOTwv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69467E">
        <w:instrText xml:space="preserve"> ADDIN EN.CITE </w:instrText>
      </w:r>
      <w:r w:rsidR="0069467E">
        <w:fldChar w:fldCharType="begin">
          <w:fldData xml:space="preserve">PEVuZE5vdGU+PENpdGU+PEF1dGhvcj5BZGFtaWM8L0F1dGhvcj48WWVhcj4yMDAyPC9ZZWFyPjxS
ZWNOdW0+Mzk8L1JlY051bT48RGlzcGxheVRleHQ+PHN0eWxlIGZhY2U9InN1cGVyc2NyaXB0Ij5b
MzEsIDc5LCA4MF08L3N0eWxlPjwvRGlzcGxheVRleHQ+PHJlY29yZD48cmVjLW51bWJlcj4zOTwv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69467E">
        <w:instrText xml:space="preserve"> ADDIN EN.CITE.DATA </w:instrText>
      </w:r>
      <w:r w:rsidR="0069467E">
        <w:fldChar w:fldCharType="end"/>
      </w:r>
      <w:r w:rsidR="00E70EDD">
        <w:fldChar w:fldCharType="separate"/>
      </w:r>
      <w:r w:rsidR="0069467E" w:rsidRPr="0069467E">
        <w:rPr>
          <w:noProof/>
          <w:vertAlign w:val="superscript"/>
        </w:rPr>
        <w:t>[31, 79, 80]</w:t>
      </w:r>
      <w:r w:rsidR="00E70EDD">
        <w:fldChar w:fldCharType="end"/>
      </w:r>
      <w:r w:rsidR="00AC5500">
        <w:rPr>
          <w:rFonts w:hint="eastAsia"/>
        </w:rPr>
        <w:t>，研究者发现网络媒体内容的流行度分布服从奇普夫定律</w:t>
      </w:r>
      <w:r w:rsidR="008E3586">
        <w:fldChar w:fldCharType="begin"/>
      </w:r>
      <w:r w:rsidR="0069467E">
        <w:instrText xml:space="preserve"> ADDIN EN.CITE &lt;EndNote&gt;&lt;Cite&gt;&lt;Author&gt;Powers&lt;/Author&gt;&lt;Year&gt;1998&lt;/Year&gt;&lt;RecNum&gt;38&lt;/RecNum&gt;&lt;DisplayText&gt;&lt;style face="superscript"&gt;[81]&lt;/style&gt;&lt;/DisplayText&gt;&lt;record&gt;&lt;rec-number&gt;38&lt;/rec-number&gt;&lt;foreign-keys&gt;&lt;key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69467E" w:rsidRPr="0069467E">
        <w:rPr>
          <w:noProof/>
          <w:vertAlign w:val="superscript"/>
        </w:rPr>
        <w:t>[81]</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67017E"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7F73D409"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69467E">
        <w:instrText xml:space="preserve"> ADDIN EN.CITE &lt;EndNote&gt;&lt;Cite&gt;&lt;Author&gt;Papoulis&lt;/Author&gt;&lt;Year&gt;2002&lt;/Year&gt;&lt;RecNum&gt;41&lt;/RecNum&gt;&lt;DisplayText&gt;&lt;style face="superscript"&gt;[82]&lt;/style&gt;&lt;/DisplayText&gt;&lt;record&gt;&lt;rec-number&gt;41&lt;/rec-number&gt;&lt;foreign-keys&gt;&lt;key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69467E" w:rsidRPr="0069467E">
        <w:rPr>
          <w:noProof/>
          <w:vertAlign w:val="superscript"/>
        </w:rPr>
        <w:t>[82]</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67017E"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67017E"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0CBE8112"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69467E">
        <w:instrText xml:space="preserve"> ADDIN EN.CITE &lt;EndNote&gt;&lt;Cite&gt;&lt;Author&gt;Travers&lt;/Author&gt;&lt;Year&gt;1967&lt;/Year&gt;&lt;RecNum&gt;42&lt;/RecNum&gt;&lt;DisplayText&gt;&lt;style face="superscript"&gt;[83, 84]&lt;/style&gt;&lt;/DisplayText&gt;&lt;record&gt;&lt;rec-number&gt;42&lt;/rec-number&gt;&lt;foreign-keys&gt;&lt;key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69467E" w:rsidRPr="0069467E">
        <w:rPr>
          <w:noProof/>
          <w:vertAlign w:val="superscript"/>
        </w:rPr>
        <w:t>[83, 84]</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14B7A720"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69467E">
        <w:instrText xml:space="preserve"> ADDIN EN.CITE &lt;EndNote&gt;&lt;Cite&gt;&lt;Author&gt;Luce&lt;/Author&gt;&lt;Year&gt;1949&lt;/Year&gt;&lt;RecNum&gt;44&lt;/RecNum&gt;&lt;DisplayText&gt;&lt;style face="superscript"&gt;[85, 86]&lt;/style&gt;&lt;/DisplayText&gt;&lt;record&gt;&lt;rec-number&gt;44&lt;/rec-number&gt;&lt;foreign-keys&gt;&lt;key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69467E" w:rsidRPr="0069467E">
        <w:rPr>
          <w:noProof/>
          <w:vertAlign w:val="superscript"/>
        </w:rPr>
        <w:t>[85, 86]</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67017E"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4E3D9B7"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69467E">
        <w:instrText xml:space="preserve"> ADDIN EN.CITE &lt;EndNote&gt;&lt;Cite&gt;&lt;Author&gt;Watts&lt;/Author&gt;&lt;Year&gt;1998&lt;/Year&gt;&lt;RecNum&gt;46&lt;/RecNum&gt;&lt;DisplayText&gt;&lt;style face="superscript"&gt;[87]&lt;/style&gt;&lt;/DisplayText&gt;&lt;record&gt;&lt;rec-number&gt;46&lt;/rec-number&gt;&lt;foreign-keys&gt;&lt;key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9467E" w:rsidRPr="0069467E">
        <w:rPr>
          <w:noProof/>
          <w:vertAlign w:val="superscript"/>
        </w:rPr>
        <w:t>[87]</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69467E">
        <w:instrText xml:space="preserve"> ADDIN EN.CITE &lt;EndNote&gt;&lt;Cite&gt;&lt;Author&gt;Watts&lt;/Author&gt;&lt;Year&gt;1998&lt;/Year&gt;&lt;RecNum&gt;46&lt;/RecNum&gt;&lt;DisplayText&gt;&lt;style face="superscript"&gt;[87]&lt;/style&gt;&lt;/DisplayText&gt;&lt;record&gt;&lt;rec-number&gt;46&lt;/rec-number&gt;&lt;foreign-keys&gt;&lt;key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9467E" w:rsidRPr="0069467E">
        <w:rPr>
          <w:noProof/>
          <w:vertAlign w:val="superscript"/>
        </w:rPr>
        <w:t>[87]</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76AE2EAE"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69467E">
        <w:instrText xml:space="preserve"> ADDIN EN.CITE &lt;EndNote&gt;&lt;Cite&gt;&lt;Author&gt;Wu&lt;/Author&gt;&lt;Year&gt;2007&lt;/Year&gt;&lt;RecNum&gt;47&lt;/RecNum&gt;&lt;DisplayText&gt;&lt;style face="superscript"&gt;[44, 88]&lt;/style&gt;&lt;/DisplayText&gt;&lt;record&gt;&lt;rec-number&gt;47&lt;/rec-number&gt;&lt;foreign-keys&gt;&lt;key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69467E" w:rsidRPr="0069467E">
        <w:rPr>
          <w:noProof/>
          <w:vertAlign w:val="superscript"/>
        </w:rPr>
        <w:t>[44, 88]</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257AB23D"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69467E">
        <w:instrText xml:space="preserve"> ADDIN EN.CITE &lt;EndNote&gt;&lt;Cite&gt;&lt;Author&gt;Ghose&lt;/Author&gt;&lt;Year&gt;2009&lt;/Year&gt;&lt;RecNum&gt;49&lt;/RecNum&gt;&lt;DisplayText&gt;&lt;style face="superscript"&gt;[89]&lt;/style&gt;&lt;/DisplayText&gt;&lt;record&gt;&lt;rec-number&gt;49&lt;/rec-number&gt;&lt;foreign-keys&gt;&lt;key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69467E" w:rsidRPr="0069467E">
        <w:rPr>
          <w:noProof/>
          <w:vertAlign w:val="superscript"/>
        </w:rPr>
        <w:t>[89]</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69467E">
        <w:instrText xml:space="preserve"> ADDIN EN.CITE &lt;EndNote&gt;&lt;Cite&gt;&lt;Author&gt;Famaey&lt;/Author&gt;&lt;Year&gt;2011&lt;/Year&gt;&lt;RecNum&gt;50&lt;/RecNum&gt;&lt;DisplayText&gt;&lt;style face="superscript"&gt;[13, 90]&lt;/style&gt;&lt;/DisplayText&gt;&lt;record&gt;&lt;rec-number&gt;50&lt;/rec-number&gt;&lt;foreign-keys&gt;&lt;key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69467E" w:rsidRPr="0069467E">
        <w:rPr>
          <w:noProof/>
          <w:vertAlign w:val="superscript"/>
        </w:rPr>
        <w:t>[13, 90]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69467E">
        <w:instrText xml:space="preserve"> ADDIN EN.CITE &lt;EndNote&gt;&lt;Cite&gt;&lt;Author&gt;Han&lt;/Author&gt;&lt;Year&gt;2012&lt;/Year&gt;&lt;RecNum&gt;52&lt;/RecNum&gt;&lt;DisplayText&gt;&lt;style face="superscript"&gt;[91]&lt;/style&gt;&lt;/DisplayText&gt;&lt;record&gt;&lt;rec-number&gt;52&lt;/rec-number&gt;&lt;foreign-keys&gt;&lt;key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69467E" w:rsidRPr="0069467E">
        <w:rPr>
          <w:noProof/>
          <w:vertAlign w:val="superscript"/>
        </w:rPr>
        <w:t>[91]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05B3827E"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69467E">
        <w:instrText xml:space="preserve"> ADDIN EN.CITE &lt;EndNote&gt;&lt;Cite&gt;&lt;Author&gt;Chatzopoulou&lt;/Author&gt;&lt;Year&gt;2010&lt;/Year&gt;&lt;RecNum&gt;54&lt;/RecNum&gt;&lt;DisplayText&gt;&lt;style face="superscript"&gt;[92, 93]&lt;/style&gt;&lt;/DisplayText&gt;&lt;record&gt;&lt;rec-number&gt;54&lt;/rec-number&gt;&lt;foreign-keys&gt;&lt;key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69467E" w:rsidRPr="0069467E">
        <w:rPr>
          <w:noProof/>
          <w:vertAlign w:val="superscript"/>
        </w:rPr>
        <w:t>[92, 93]</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71060508"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69467E">
        <w:instrText xml:space="preserve"> ADDIN EN.CITE &lt;EndNote&gt;&lt;Cite&gt;&lt;Author&gt;Liu&lt;/Author&gt;&lt;Year&gt;2015&lt;/Year&gt;&lt;RecNum&gt;57&lt;/RecNum&gt;&lt;DisplayText&gt;&lt;style face="superscript"&gt;[94]&lt;/style&gt;&lt;/DisplayText&gt;&lt;record&gt;&lt;rec-number&gt;57&lt;/rec-number&gt;&lt;foreign-keys&gt;&lt;key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69467E" w:rsidRPr="0069467E">
        <w:rPr>
          <w:noProof/>
          <w:vertAlign w:val="superscript"/>
        </w:rPr>
        <w:t>[94]</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69034C27"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69467E">
        <w:instrText xml:space="preserve"> ADDIN EN.CITE &lt;EndNote&gt;&lt;Cite&gt;&lt;Author&gt;Cheng&lt;/Author&gt;&lt;Year&gt;2008&lt;/Year&gt;&lt;RecNum&gt;58&lt;/RecNum&gt;&lt;DisplayText&gt;&lt;style face="superscript"&gt;[95]&lt;/style&gt;&lt;/DisplayText&gt;&lt;record&gt;&lt;rec-number&gt;58&lt;/rec-number&gt;&lt;foreign-keys&gt;&lt;key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69467E" w:rsidRPr="0069467E">
        <w:rPr>
          <w:noProof/>
          <w:vertAlign w:val="superscript"/>
        </w:rPr>
        <w:t>[95]</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dCI+WzQwLCA5MywgOTZdPC9zdHlsZT48L0Rpc3BsYXlUZXh0PjxyZWNvcmQ+PHJlYy1udW1iZXI+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69467E">
        <w:instrText xml:space="preserve"> ADDIN EN.CITE </w:instrText>
      </w:r>
      <w:r w:rsidR="0069467E">
        <w:fldChar w:fldCharType="begin">
          <w:fldData xml:space="preserve">PEVuZE5vdGU+PENpdGU+PEF1dGhvcj5GaWd1ZWlyZWRvPC9BdXRob3I+PFllYXI+MjAxMTwvWWVh
cj48UmVjTnVtPjU5PC9SZWNOdW0+PERpc3BsYXlUZXh0PjxzdHlsZSBmYWNlPSJzdXBlcnNjcmlw
dCI+WzQwLCA5MywgOTZdPC9zdHlsZT48L0Rpc3BsYXlUZXh0PjxyZWNvcmQ+PHJlYy1udW1iZXI+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69467E">
        <w:instrText xml:space="preserve"> ADDIN EN.CITE.DATA </w:instrText>
      </w:r>
      <w:r w:rsidR="0069467E">
        <w:fldChar w:fldCharType="end"/>
      </w:r>
      <w:r w:rsidR="009952D1">
        <w:fldChar w:fldCharType="separate"/>
      </w:r>
      <w:r w:rsidR="0069467E" w:rsidRPr="0069467E">
        <w:rPr>
          <w:noProof/>
          <w:vertAlign w:val="superscript"/>
        </w:rPr>
        <w:t>[40, 93, 96]</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69467E">
        <w:instrText xml:space="preserve"> ADDIN EN.CITE &lt;EndNote&gt;&lt;Cite&gt;&lt;Author&gt;Yang&lt;/Author&gt;&lt;Year&gt;2010&lt;/Year&gt;&lt;RecNum&gt;61&lt;/RecNum&gt;&lt;DisplayText&gt;&lt;style face="superscript"&gt;[97, 98]&lt;/style&gt;&lt;/DisplayText&gt;&lt;record&gt;&lt;rec-number&gt;61&lt;/rec-number&gt;&lt;foreign-keys&gt;&lt;key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69467E" w:rsidRPr="0069467E">
        <w:rPr>
          <w:noProof/>
          <w:vertAlign w:val="superscript"/>
        </w:rPr>
        <w:t>[97, 98]</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69467E">
        <w:instrText xml:space="preserve"> ADDIN EN.CITE &lt;EndNote&gt;&lt;Cite&gt;&lt;Author&gt;Bao&lt;/Author&gt;&lt;Year&gt;2015&lt;/Year&gt;&lt;RecNum&gt;63&lt;/RecNum&gt;&lt;DisplayText&gt;&lt;style face="superscript"&gt;[99]&lt;/style&gt;&lt;/DisplayText&gt;&lt;record&gt;&lt;rec-number&gt;63&lt;/rec-number&gt;&lt;foreign-keys&gt;&lt;key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69467E" w:rsidRPr="0069467E">
        <w:rPr>
          <w:noProof/>
          <w:vertAlign w:val="superscript"/>
        </w:rPr>
        <w:t>[99]</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71BC17A6"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69467E">
        <w:instrText xml:space="preserve"> ADDIN EN.CITE &lt;EndNote&gt;&lt;Cite&gt;&lt;Author&gt;Lee&lt;/Author&gt;&lt;Year&gt;2012&lt;/Year&gt;&lt;RecNum&gt;65&lt;/RecNum&gt;&lt;DisplayText&gt;&lt;style face="superscript"&gt;[100]&lt;/style&gt;&lt;/DisplayText&gt;&lt;record&gt;&lt;rec-number&gt;65&lt;/rec-number&gt;&lt;foreign-keys&gt;&lt;key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69467E" w:rsidRPr="0069467E">
        <w:rPr>
          <w:noProof/>
          <w:vertAlign w:val="superscript"/>
        </w:rPr>
        <w:t>[100]</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69467E">
        <w:instrText xml:space="preserve"> ADDIN EN.CITE &lt;EndNote&gt;&lt;Cite&gt;&lt;Author&gt;Cox&lt;/Author&gt;&lt;Year&gt;1992&lt;/Year&gt;&lt;RecNum&gt;66&lt;/RecNum&gt;&lt;DisplayText&gt;&lt;style face="superscript"&gt;[101]&lt;/style&gt;&lt;/DisplayText&gt;&lt;record&gt;&lt;rec-number&gt;66&lt;/rec-number&gt;&lt;foreign-keys&gt;&lt;key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69467E" w:rsidRPr="0069467E">
        <w:rPr>
          <w:noProof/>
          <w:vertAlign w:val="superscript"/>
        </w:rPr>
        <w:t>[101]</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69467E">
        <w:instrText xml:space="preserve"> ADDIN EN.CITE &lt;EndNote&gt;&lt;Cite&gt;&lt;Author&gt;Roy&lt;/Author&gt;&lt;Year&gt;2013&lt;/Year&gt;&lt;RecNum&gt;76&lt;/RecNum&gt;&lt;DisplayText&gt;&lt;style face="superscript"&gt;[102]&lt;/style&gt;&lt;/DisplayText&gt;&lt;record&gt;&lt;rec-number&gt;76&lt;/rec-number&gt;&lt;foreign-keys&gt;&lt;key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69467E" w:rsidRPr="0069467E">
        <w:rPr>
          <w:noProof/>
          <w:vertAlign w:val="superscript"/>
        </w:rPr>
        <w:t>[102]</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69467E">
        <w:instrText xml:space="preserve"> ADDIN EN.CITE &lt;EndNote&gt;&lt;Cite&gt;&lt;Author&gt;Vasconcelos&lt;/Author&gt;&lt;Year&gt;2015&lt;/Year&gt;&lt;RecNum&gt;68&lt;/RecNum&gt;&lt;DisplayText&gt;&lt;style face="superscript"&gt;[103]&lt;/style&gt;&lt;/DisplayText&gt;&lt;record&gt;&lt;rec-number&gt;68&lt;/rec-number&gt;&lt;foreign-keys&gt;&lt;key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69467E" w:rsidRPr="0069467E">
        <w:rPr>
          <w:noProof/>
          <w:vertAlign w:val="superscript"/>
        </w:rPr>
        <w:t>[103]</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69467E">
        <w:instrText xml:space="preserve"> ADDIN EN.CITE &lt;EndNote&gt;&lt;Cite&gt;&lt;Author&gt;Tsagkias&lt;/Author&gt;&lt;Year&gt;2010&lt;/Year&gt;&lt;RecNum&gt;69&lt;/RecNum&gt;&lt;DisplayText&gt;&lt;style face="superscript"&gt;[104]&lt;/style&gt;&lt;/DisplayText&gt;&lt;record&gt;&lt;rec-number&gt;69&lt;/rec-number&gt;&lt;foreign-keys&gt;&lt;key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69467E" w:rsidRPr="0069467E">
        <w:rPr>
          <w:noProof/>
          <w:vertAlign w:val="superscript"/>
        </w:rPr>
        <w:t>[104]</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69467E">
        <w:instrText xml:space="preserve"> ADDIN EN.CITE &lt;EndNote&gt;&lt;Cite&gt;&lt;Author&gt;Tatar&lt;/Author&gt;&lt;Year&gt;2012&lt;/Year&gt;&lt;RecNum&gt;77&lt;/RecNum&gt;&lt;DisplayText&gt;&lt;style face="superscript"&gt;[105, 106]&lt;/style&gt;&lt;/DisplayText&gt;&lt;record&gt;&lt;rec-number&gt;77&lt;/rec-number&gt;&lt;foreign-keys&gt;&lt;key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69467E" w:rsidRPr="0069467E">
        <w:rPr>
          <w:noProof/>
          <w:vertAlign w:val="superscript"/>
        </w:rPr>
        <w:t>[105, 106]</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69467E">
        <w:instrText xml:space="preserve"> ADDIN EN.CITE &lt;EndNote&gt;&lt;Cite&gt;&lt;Author&gt;Chen&lt;/Author&gt;&lt;Year&gt;2015&lt;/Year&gt;&lt;RecNum&gt;95&lt;/RecNum&gt;&lt;DisplayText&gt;&lt;style face="superscript"&gt;[107]&lt;/style&gt;&lt;/DisplayText&gt;&lt;record&gt;&lt;rec-number&gt;95&lt;/rec-number&gt;&lt;foreign-keys&gt;&lt;key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69467E" w:rsidRPr="0069467E">
        <w:rPr>
          <w:noProof/>
          <w:vertAlign w:val="superscript"/>
        </w:rPr>
        <w:t>[107]</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69467E">
        <w:instrText xml:space="preserve"> ADDIN EN.CITE &lt;EndNote&gt;&lt;Cite&gt;&lt;Author&gt;Wu&lt;/Author&gt;&lt;Year&gt;2010&lt;/Year&gt;&lt;RecNum&gt;72&lt;/RecNum&gt;&lt;DisplayText&gt;&lt;style face="superscript"&gt;[108]&lt;/style&gt;&lt;/DisplayText&gt;&lt;record&gt;&lt;rec-number&gt;72&lt;/rec-number&gt;&lt;foreign-keys&gt;&lt;key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69467E" w:rsidRPr="0069467E">
        <w:rPr>
          <w:noProof/>
          <w:vertAlign w:val="superscript"/>
        </w:rPr>
        <w:t>[108]</w:t>
      </w:r>
      <w:r w:rsidR="009952D1">
        <w:fldChar w:fldCharType="end"/>
      </w:r>
      <w:r w:rsidR="00453F14">
        <w:rPr>
          <w:rFonts w:hint="eastAsia"/>
        </w:rPr>
        <w:t>、时间序列分析</w:t>
      </w:r>
      <w:r w:rsidR="009952D1">
        <w:fldChar w:fldCharType="begin"/>
      </w:r>
      <w:r w:rsidR="0069467E">
        <w:instrText xml:space="preserve"> ADDIN EN.CITE &lt;EndNote&gt;&lt;Cite&gt;&lt;Author&gt;Gürsun&lt;/Author&gt;&lt;Year&gt;2011&lt;/Year&gt;&lt;RecNum&gt;73&lt;/RecNum&gt;&lt;DisplayText&gt;&lt;style face="superscript"&gt;[109]&lt;/style&gt;&lt;/DisplayText&gt;&lt;record&gt;&lt;rec-number&gt;73&lt;/rec-number&gt;&lt;foreign-keys&gt;&lt;key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69467E" w:rsidRPr="0069467E">
        <w:rPr>
          <w:noProof/>
          <w:vertAlign w:val="superscript"/>
        </w:rPr>
        <w:t>[109]</w:t>
      </w:r>
      <w:r w:rsidR="009952D1">
        <w:fldChar w:fldCharType="end"/>
      </w:r>
      <w:r w:rsidR="00453F14">
        <w:rPr>
          <w:rFonts w:hint="eastAsia"/>
        </w:rPr>
        <w:t>、隐式马尔可夫模型</w:t>
      </w:r>
      <w:r w:rsidR="009952D1">
        <w:fldChar w:fldCharType="begin"/>
      </w:r>
      <w:r w:rsidR="0069467E">
        <w:instrText xml:space="preserve"> ADDIN EN.CITE &lt;EndNote&gt;&lt;Cite&gt;&lt;Author&gt;Jiang&lt;/Author&gt;&lt;Year&gt;2014&lt;/Year&gt;&lt;RecNum&gt;74&lt;/RecNum&gt;&lt;DisplayText&gt;&lt;style face="superscript"&gt;[110]&lt;/style&gt;&lt;/DisplayText&gt;&lt;record&gt;&lt;rec-number&gt;74&lt;/rec-number&gt;&lt;foreign-keys&gt;&lt;key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69467E" w:rsidRPr="0069467E">
        <w:rPr>
          <w:noProof/>
          <w:vertAlign w:val="superscript"/>
        </w:rPr>
        <w:t>[110]</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48C1B55C"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69467E">
        <w:instrText xml:space="preserve"> ADDIN EN.CITE &lt;EndNote&gt;&lt;Cite ExcludeYear="1"&gt;&lt;Author&gt;Youku&lt;/Author&gt;&lt;RecNum&gt;79&lt;/RecNum&gt;&lt;DisplayText&gt;&lt;style face="superscript"&gt;[111]&lt;/style&gt;&lt;/DisplayText&gt;&lt;record&gt;&lt;rec-number&gt;79&lt;/rec-number&gt;&lt;foreign-keys&gt;&lt;key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69467E" w:rsidRPr="0069467E">
        <w:rPr>
          <w:noProof/>
          <w:vertAlign w:val="superscript"/>
        </w:rPr>
        <w:t>[111]</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63DD14A2"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69467E">
        <w:instrText xml:space="preserve"> ADDIN EN.CITE &lt;EndNote&gt;&lt;Cite&gt;&lt;Author&gt;Szabo&lt;/Author&gt;&lt;Year&gt;2010&lt;/Year&gt;&lt;RecNum&gt;48&lt;/RecNum&gt;&lt;DisplayText&gt;&lt;style face="superscript"&gt;[44, 112]&lt;/style&gt;&lt;/DisplayText&gt;&lt;record&gt;&lt;rec-number&gt;48&lt;/rec-number&gt;&lt;foreign-keys&gt;&lt;key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69467E" w:rsidRPr="0069467E">
        <w:rPr>
          <w:noProof/>
          <w:vertAlign w:val="superscript"/>
        </w:rPr>
        <w:t>[44, 112]</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7B336F3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Wzg4LCAxMTMsIDExNF08L3N0eWxlPjwvRGlzcGxheVRleHQ+PHJlY29yZD48cmVjLW51bWJlcj44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69467E">
        <w:instrText xml:space="preserve"> ADDIN EN.CITE </w:instrText>
      </w:r>
      <w:r w:rsidR="0069467E">
        <w:fldChar w:fldCharType="begin">
          <w:fldData xml:space="preserve">PEVuZE5vdGU+PENpdGU+PEF1dGhvcj5CcmVzbGF1PC9BdXRob3I+PFllYXI+MTk5OTwvWWVhcj48
UmVjTnVtPjgyPC9SZWNOdW0+PERpc3BsYXlUZXh0PjxzdHlsZSBmYWNlPSJzdXBlcnNjcmlwdCI+
Wzg4LCAxMTMsIDExNF08L3N0eWxlPjwvRGlzcGxheVRleHQ+PHJlY29yZD48cmVjLW51bWJlcj44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69467E">
        <w:instrText xml:space="preserve"> ADDIN EN.CITE.DATA </w:instrText>
      </w:r>
      <w:r w:rsidR="0069467E">
        <w:fldChar w:fldCharType="end"/>
      </w:r>
      <w:r w:rsidR="00AD26E4">
        <w:fldChar w:fldCharType="separate"/>
      </w:r>
      <w:r w:rsidR="0069467E" w:rsidRPr="0069467E">
        <w:rPr>
          <w:noProof/>
          <w:vertAlign w:val="superscript"/>
        </w:rPr>
        <w:t>[88, 113, 114]</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69467E">
        <w:instrText xml:space="preserve"> ADDIN EN.CITE &lt;EndNote&gt;&lt;Cite&gt;&lt;Author&gt;Zhou&lt;/Author&gt;&lt;Year&gt;2010&lt;/Year&gt;&lt;RecNum&gt;84&lt;/RecNum&gt;&lt;DisplayText&gt;&lt;style face="superscript"&gt;[115]&lt;/style&gt;&lt;/DisplayText&gt;&lt;record&gt;&lt;rec-number&gt;84&lt;/rec-number&gt;&lt;foreign-keys&gt;&lt;key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69467E" w:rsidRPr="0069467E">
        <w:rPr>
          <w:noProof/>
          <w:vertAlign w:val="superscript"/>
        </w:rPr>
        <w:t>[115]</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69467E">
        <w:instrText xml:space="preserve"> ADDIN EN.CITE &lt;EndNote&gt;&lt;Cite&gt;&lt;Author&gt;Merton&lt;/Author&gt;&lt;Year&gt;1968&lt;/Year&gt;&lt;RecNum&gt;85&lt;/RecNum&gt;&lt;DisplayText&gt;&lt;style face="superscript"&gt;[116]&lt;/style&gt;&lt;/DisplayText&gt;&lt;record&gt;&lt;rec-number&gt;85&lt;/rec-number&gt;&lt;foreign-keys&gt;&lt;key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69467E" w:rsidRPr="0069467E">
        <w:rPr>
          <w:noProof/>
          <w:vertAlign w:val="superscript"/>
        </w:rPr>
        <w:t>[116]</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2652CE90"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69467E">
        <w:instrText xml:space="preserve"> ADDIN EN.CITE &lt;EndNote&gt;&lt;Cite&gt;&lt;Author&gt;Cheng&lt;/Author&gt;&lt;Year&gt;2008&lt;/Year&gt;&lt;RecNum&gt;58&lt;/RecNum&gt;&lt;DisplayText&gt;&lt;style face="superscript"&gt;[95, 112]&lt;/style&gt;&lt;/DisplayText&gt;&lt;record&gt;&lt;rec-number&gt;58&lt;/rec-number&gt;&lt;foreign-keys&gt;&lt;key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69467E" w:rsidRPr="0069467E">
        <w:rPr>
          <w:noProof/>
          <w:vertAlign w:val="superscript"/>
        </w:rPr>
        <w:t>[95, 112]</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69467E">
        <w:instrText xml:space="preserve"> ADDIN EN.CITE &lt;EndNote&gt;&lt;Cite&gt;&lt;Author&gt;Papoulis&lt;/Author&gt;&lt;Year&gt;2002&lt;/Year&gt;&lt;RecNum&gt;41&lt;/RecNum&gt;&lt;DisplayText&gt;&lt;style face="superscript"&gt;[82]&lt;/style&gt;&lt;/DisplayText&gt;&lt;record&gt;&lt;rec-number&gt;41&lt;/rec-number&gt;&lt;foreign-keys&gt;&lt;key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69467E" w:rsidRPr="0069467E">
        <w:rPr>
          <w:noProof/>
          <w:vertAlign w:val="superscript"/>
        </w:rPr>
        <w:t>[82]</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69467E">
        <w:instrText xml:space="preserve"> ADDIN EN.CITE &lt;EndNote&gt;&lt;Cite&gt;&lt;Author&gt;Johnson&lt;/Author&gt;&lt;Year&gt;1994&lt;/Year&gt;&lt;RecNum&gt;86&lt;/RecNum&gt;&lt;DisplayText&gt;&lt;style face="superscript"&gt;[117]&lt;/style&gt;&lt;/DisplayText&gt;&lt;record&gt;&lt;rec-number&gt;86&lt;/rec-number&gt;&lt;foreign-keys&gt;&lt;key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69467E" w:rsidRPr="0069467E">
        <w:rPr>
          <w:noProof/>
          <w:vertAlign w:val="superscript"/>
        </w:rPr>
        <w:t>[117]</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69467E">
        <w:instrText xml:space="preserve"> ADDIN EN.CITE &lt;EndNote&gt;&lt;Cite&gt;&lt;Author&gt;Lomax&lt;/Author&gt;&lt;Year&gt;1954&lt;/Year&gt;&lt;RecNum&gt;26&lt;/RecNum&gt;&lt;DisplayText&gt;&lt;style face="superscript"&gt;[75]&lt;/style&gt;&lt;/DisplayText&gt;&lt;record&gt;&lt;rec-number&gt;26&lt;/rec-number&gt;&lt;foreign-keys&gt;&lt;key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69467E" w:rsidRPr="0069467E">
        <w:rPr>
          <w:noProof/>
          <w:vertAlign w:val="superscript"/>
        </w:rPr>
        <w:t>[75]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67017E"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67017E"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67017E"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67017E"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67017E"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67017E"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16B80297"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OSwgNDAsIDkzLCA5Nl08L3N0eWxlPjwvRGlzcGxheVRleHQ+PHJlY29yZD48cmVjLW51bWJlcj41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69467E">
        <w:instrText xml:space="preserve"> ADDIN EN.CITE </w:instrText>
      </w:r>
      <w:r w:rsidR="0069467E">
        <w:fldChar w:fldCharType="begin">
          <w:fldData xml:space="preserve">PEVuZE5vdGU+PENpdGU+PEF1dGhvcj5DcmFuZTwvQXV0aG9yPjxZZWFyPjIwMDg8L1llYXI+PFJl
Y051bT41MzwvUmVjTnVtPjxEaXNwbGF5VGV4dD48c3R5bGUgZmFjZT0ic3VwZXJzY3JpcHQiPlsz
OSwgNDAsIDkzLCA5Nl08L3N0eWxlPjwvRGlzcGxheVRleHQ+PHJlY29yZD48cmVjLW51bWJlcj41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69467E">
        <w:instrText xml:space="preserve"> ADDIN EN.CITE.DATA </w:instrText>
      </w:r>
      <w:r w:rsidR="0069467E">
        <w:fldChar w:fldCharType="end"/>
      </w:r>
      <w:r w:rsidR="00956FC8">
        <w:fldChar w:fldCharType="separate"/>
      </w:r>
      <w:r w:rsidR="0069467E" w:rsidRPr="0069467E">
        <w:rPr>
          <w:noProof/>
          <w:vertAlign w:val="superscript"/>
        </w:rPr>
        <w:t>[39, 40, 93, 96]</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0DABE143"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69467E">
        <w:instrText xml:space="preserve"> ADDIN EN.CITE &lt;EndNote&gt;&lt;Cite&gt;&lt;Author&gt;Roy&lt;/Author&gt;&lt;Year&gt;2013&lt;/Year&gt;&lt;RecNum&gt;76&lt;/RecNum&gt;&lt;DisplayText&gt;&lt;style face="superscript"&gt;[43, 102]&lt;/style&gt;&lt;/DisplayText&gt;&lt;record&gt;&lt;rec-number&gt;76&lt;/rec-number&gt;&lt;foreign-keys&gt;&lt;key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69467E" w:rsidRPr="0069467E">
        <w:rPr>
          <w:noProof/>
          <w:vertAlign w:val="superscript"/>
        </w:rPr>
        <w:t>[43, 102]</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E3A0D0E"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69467E">
        <w:instrText xml:space="preserve"> ADDIN EN.CITE &lt;EndNote&gt;&lt;Cite&gt;&lt;Author&gt;Vasconcelos&lt;/Author&gt;&lt;Year&gt;2015&lt;/Year&gt;&lt;RecNum&gt;68&lt;/RecNum&gt;&lt;DisplayText&gt;&lt;style face="superscript"&gt;[103]&lt;/style&gt;&lt;/DisplayText&gt;&lt;record&gt;&lt;rec-number&gt;68&lt;/rec-number&gt;&lt;foreign-keys&gt;&lt;key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69467E" w:rsidRPr="0069467E">
        <w:rPr>
          <w:noProof/>
          <w:vertAlign w:val="superscript"/>
        </w:rPr>
        <w:t>[103]</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7869C8EC"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69467E">
        <w:instrText xml:space="preserve"> ADDIN EN.CITE &lt;EndNote&gt;&lt;Cite&gt;&lt;Author&gt;Figueiredo&lt;/Author&gt;&lt;Year&gt;2014&lt;/Year&gt;&lt;RecNum&gt;87&lt;/RecNum&gt;&lt;DisplayText&gt;&lt;style face="superscript"&gt;[118]&lt;/style&gt;&lt;/DisplayText&gt;&lt;record&gt;&lt;rec-number&gt;87&lt;/rec-number&gt;&lt;foreign-keys&gt;&lt;key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69467E" w:rsidRPr="0069467E">
        <w:rPr>
          <w:noProof/>
          <w:vertAlign w:val="superscript"/>
        </w:rPr>
        <w:t>[118]</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67017E"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67017E"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17461931"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69467E">
        <w:instrText xml:space="preserve"> ADDIN EN.CITE &lt;EndNote&gt;&lt;Cite ExcludeYear="1"&gt;&lt;Author&gt;snownlp&lt;/Author&gt;&lt;RecNum&gt;88&lt;/RecNum&gt;&lt;DisplayText&gt;&lt;style face="superscript"&gt;[119]&lt;/style&gt;&lt;/DisplayText&gt;&lt;record&gt;&lt;rec-number&gt;88&lt;/rec-number&gt;&lt;foreign-keys&gt;&lt;key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69467E" w:rsidRPr="0069467E">
        <w:rPr>
          <w:noProof/>
          <w:vertAlign w:val="superscript"/>
        </w:rPr>
        <w:t>[119]</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69467E">
        <w:instrText xml:space="preserve"> ADDIN EN.CITE &lt;EndNote&gt;&lt;Cite ExcludeYear="1"&gt;&lt;Author&gt;jieba&lt;/Author&gt;&lt;RecNum&gt;89&lt;/RecNum&gt;&lt;DisplayText&gt;&lt;style face="superscript"&gt;[120]&lt;/style&gt;&lt;/DisplayText&gt;&lt;record&gt;&lt;rec-number&gt;89&lt;/rec-number&gt;&lt;foreign-keys&gt;&lt;key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69467E" w:rsidRPr="0069467E">
        <w:rPr>
          <w:noProof/>
          <w:vertAlign w:val="superscript"/>
        </w:rPr>
        <w:t>[120]</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60DBD73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69467E">
        <w:instrText xml:space="preserve"> ADDIN EN.CITE &lt;EndNote&gt;&lt;Cite&gt;&lt;Author&gt;Altman&lt;/Author&gt;&lt;Year&gt;1992&lt;/Year&gt;&lt;RecNum&gt;90&lt;/RecNum&gt;&lt;DisplayText&gt;&lt;style face="superscript"&gt;[121]&lt;/style&gt;&lt;/DisplayText&gt;&lt;record&gt;&lt;rec-number&gt;90&lt;/rec-number&gt;&lt;foreign-keys&gt;&lt;key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69467E" w:rsidRPr="0069467E">
        <w:rPr>
          <w:noProof/>
          <w:vertAlign w:val="superscript"/>
        </w:rPr>
        <w:t>[121]</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69467E">
        <w:instrText xml:space="preserve"> ADDIN EN.CITE &lt;EndNote&gt;&lt;Cite&gt;&lt;Author&gt;Breiman&lt;/Author&gt;&lt;Year&gt;1984&lt;/Year&gt;&lt;RecNum&gt;91&lt;/RecNum&gt;&lt;DisplayText&gt;&lt;style face="superscript"&gt;[69]&lt;/style&gt;&lt;/DisplayText&gt;&lt;record&gt;&lt;rec-number&gt;91&lt;/rec-number&gt;&lt;foreign-keys&gt;&lt;key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9467E" w:rsidRPr="0069467E">
        <w:rPr>
          <w:noProof/>
          <w:vertAlign w:val="superscript"/>
        </w:rPr>
        <w:t>[69]</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69467E">
        <w:instrText xml:space="preserve"> ADDIN EN.CITE &lt;EndNote&gt;&lt;Cite&gt;&lt;Author&gt;Cortes&lt;/Author&gt;&lt;Year&gt;1995&lt;/Year&gt;&lt;RecNum&gt;92&lt;/RecNum&gt;&lt;DisplayText&gt;&lt;style face="superscript"&gt;[68]&lt;/style&gt;&lt;/DisplayText&gt;&lt;record&gt;&lt;rec-number&gt;92&lt;/rec-number&gt;&lt;foreign-keys&gt;&lt;key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9467E" w:rsidRPr="0069467E">
        <w:rPr>
          <w:noProof/>
          <w:vertAlign w:val="superscript"/>
        </w:rPr>
        <w:t>[68]</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69467E">
        <w:instrText xml:space="preserve"> ADDIN EN.CITE &lt;EndNote&gt;&lt;Cite&gt;&lt;Author&gt;Ho&lt;/Author&gt;&lt;Year&gt;1995&lt;/Year&gt;&lt;RecNum&gt;93&lt;/RecNum&gt;&lt;DisplayText&gt;&lt;style face="superscript"&gt;[122]&lt;/style&gt;&lt;/DisplayText&gt;&lt;record&gt;&lt;rec-number&gt;93&lt;/rec-number&gt;&lt;foreign-keys&gt;&lt;key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69467E" w:rsidRPr="0069467E">
        <w:rPr>
          <w:noProof/>
          <w:vertAlign w:val="superscript"/>
        </w:rPr>
        <w:t>[122]</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69467E">
        <w:instrText xml:space="preserve"> ADDIN EN.CITE &lt;EndNote&gt;&lt;Cite&gt;&lt;Author&gt;Breiman&lt;/Author&gt;&lt;Year&gt;1997&lt;/Year&gt;&lt;RecNum&gt;94&lt;/RecNum&gt;&lt;DisplayText&gt;&lt;style face="superscript"&gt;[123]&lt;/style&gt;&lt;/DisplayText&gt;&lt;record&gt;&lt;rec-number&gt;94&lt;/rec-number&gt;&lt;foreign-keys&gt;&lt;key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69467E" w:rsidRPr="0069467E">
        <w:rPr>
          <w:noProof/>
          <w:vertAlign w:val="superscript"/>
        </w:rPr>
        <w:t>[123]</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67017E"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67017E"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25722E07"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69467E">
        <w:instrText xml:space="preserve"> ADDIN EN.CITE &lt;EndNote&gt;&lt;Cite&gt;&lt;Author&gt;Vasconcelos&lt;/Author&gt;&lt;Year&gt;2015&lt;/Year&gt;&lt;RecNum&gt;68&lt;/RecNum&gt;&lt;DisplayText&gt;&lt;style face="superscript"&gt;[103]&lt;/style&gt;&lt;/DisplayText&gt;&lt;record&gt;&lt;rec-number&gt;68&lt;/rec-number&gt;&lt;foreign-keys&gt;&lt;key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69467E" w:rsidRPr="0069467E">
        <w:rPr>
          <w:noProof/>
          <w:vertAlign w:val="superscript"/>
        </w:rPr>
        <w:t>[103]</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67017E"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67017E"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67017E"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67017E"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67017E"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67017E"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6617A28F"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69467E">
        <w:instrText xml:space="preserve"> ADDIN EN.CITE &lt;EndNote&gt;&lt;Cite&gt;&lt;Author&gt;Altman&lt;/Author&gt;&lt;Year&gt;1992&lt;/Year&gt;&lt;RecNum&gt;90&lt;/RecNum&gt;&lt;DisplayText&gt;&lt;style face="superscript"&gt;[121]&lt;/style&gt;&lt;/DisplayText&gt;&lt;record&gt;&lt;rec-number&gt;90&lt;/rec-number&gt;&lt;foreign-keys&gt;&lt;key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69467E" w:rsidRPr="0069467E">
        <w:rPr>
          <w:noProof/>
          <w:vertAlign w:val="superscript"/>
        </w:rPr>
        <w:t>[121]</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69467E">
        <w:instrText xml:space="preserve"> ADDIN EN.CITE &lt;EndNote&gt;&lt;Cite&gt;&lt;Author&gt;Russell&lt;/Author&gt;&lt;Year&gt;1995&lt;/Year&gt;&lt;RecNum&gt;96&lt;/RecNum&gt;&lt;DisplayText&gt;&lt;style face="superscript"&gt;[124]&lt;/style&gt;&lt;/DisplayText&gt;&lt;record&gt;&lt;rec-number&gt;96&lt;/rec-number&gt;&lt;foreign-keys&gt;&lt;key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69467E" w:rsidRPr="0069467E">
        <w:rPr>
          <w:noProof/>
          <w:vertAlign w:val="superscript"/>
        </w:rPr>
        <w:t>[124]</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69467E">
        <w:instrText xml:space="preserve"> ADDIN EN.CITE &lt;EndNote&gt;&lt;Cite&gt;&lt;Author&gt;Breiman&lt;/Author&gt;&lt;Year&gt;1984&lt;/Year&gt;&lt;RecNum&gt;91&lt;/RecNum&gt;&lt;DisplayText&gt;&lt;style face="superscript"&gt;[69]&lt;/style&gt;&lt;/DisplayText&gt;&lt;record&gt;&lt;rec-number&gt;91&lt;/rec-number&gt;&lt;foreign-keys&gt;&lt;key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69467E" w:rsidRPr="0069467E">
        <w:rPr>
          <w:noProof/>
          <w:vertAlign w:val="superscript"/>
        </w:rPr>
        <w:t>[69]</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69467E">
        <w:instrText xml:space="preserve"> ADDIN EN.CITE &lt;EndNote&gt;&lt;Cite&gt;&lt;Author&gt;Cortes&lt;/Author&gt;&lt;Year&gt;1995&lt;/Year&gt;&lt;RecNum&gt;92&lt;/RecNum&gt;&lt;DisplayText&gt;&lt;style face="superscript"&gt;[68]&lt;/style&gt;&lt;/DisplayText&gt;&lt;record&gt;&lt;rec-number&gt;92&lt;/rec-number&gt;&lt;foreign-keys&gt;&lt;key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9467E" w:rsidRPr="0069467E">
        <w:rPr>
          <w:noProof/>
          <w:vertAlign w:val="superscript"/>
        </w:rPr>
        <w:t>[68]</w:t>
      </w:r>
      <w:r w:rsidR="00A009BA">
        <w:fldChar w:fldCharType="end"/>
      </w:r>
      <w:r w:rsidR="002F5265">
        <w:rPr>
          <w:rFonts w:hint="eastAsia"/>
        </w:rPr>
        <w:t>、随机森林</w:t>
      </w:r>
      <w:r w:rsidR="008C4B9C">
        <w:t>RF</w:t>
      </w:r>
      <w:r w:rsidR="002F5265">
        <w:rPr>
          <w:rFonts w:hint="eastAsia"/>
        </w:rPr>
        <w:t>分类器</w:t>
      </w:r>
      <w:r w:rsidR="00A009BA">
        <w:fldChar w:fldCharType="begin"/>
      </w:r>
      <w:r w:rsidR="0069467E">
        <w:instrText xml:space="preserve"> ADDIN EN.CITE &lt;EndNote&gt;&lt;Cite&gt;&lt;Author&gt;Ho&lt;/Author&gt;&lt;Year&gt;1995&lt;/Year&gt;&lt;RecNum&gt;93&lt;/RecNum&gt;&lt;DisplayText&gt;&lt;style face="superscript"&gt;[122]&lt;/style&gt;&lt;/DisplayText&gt;&lt;record&gt;&lt;rec-number&gt;93&lt;/rec-number&gt;&lt;foreign-keys&gt;&lt;key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69467E" w:rsidRPr="0069467E">
        <w:rPr>
          <w:noProof/>
          <w:vertAlign w:val="superscript"/>
        </w:rPr>
        <w:t>[122]</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2A2BDA9"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69467E">
        <w:instrText xml:space="preserve"> ADDIN EN.CITE &lt;EndNote&gt;&lt;Cite&gt;&lt;Author&gt;Roy&lt;/Author&gt;&lt;Year&gt;2013&lt;/Year&gt;&lt;RecNum&gt;76&lt;/RecNum&gt;&lt;DisplayText&gt;&lt;style face="superscript"&gt;[43, 102]&lt;/style&gt;&lt;/DisplayText&gt;&lt;record&gt;&lt;rec-number&gt;76&lt;/rec-number&gt;&lt;foreign-keys&gt;&lt;key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69467E" w:rsidRPr="0069467E">
        <w:rPr>
          <w:noProof/>
          <w:vertAlign w:val="superscript"/>
        </w:rPr>
        <w:t>[43, 102]</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67017E"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8EA85AE" w14:textId="77777777" w:rsidR="005637AE" w:rsidRDefault="005637AE" w:rsidP="00F96B4B">
      <w:pPr>
        <w:pStyle w:val="a3"/>
      </w:pP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7DA063EF" w14:textId="02E17CD9" w:rsidR="0069467E" w:rsidRPr="0069467E" w:rsidRDefault="00DE5136" w:rsidP="0069467E">
      <w:pPr>
        <w:pStyle w:val="EndNoteBibliography"/>
        <w:ind w:left="720" w:hanging="720"/>
        <w:rPr>
          <w:noProof/>
        </w:rPr>
      </w:pPr>
      <w:r>
        <w:fldChar w:fldCharType="begin"/>
      </w:r>
      <w:r>
        <w:instrText xml:space="preserve"> ADDIN EN.REFLIST </w:instrText>
      </w:r>
      <w:r>
        <w:fldChar w:fldCharType="separate"/>
      </w:r>
      <w:r w:rsidR="0069467E" w:rsidRPr="0069467E">
        <w:rPr>
          <w:noProof/>
        </w:rPr>
        <w:t>1.</w:t>
      </w:r>
      <w:r w:rsidR="0069467E" w:rsidRPr="0069467E">
        <w:rPr>
          <w:noProof/>
        </w:rPr>
        <w:tab/>
        <w:t xml:space="preserve">InternetLiveStats. </w:t>
      </w:r>
      <w:r w:rsidR="0069467E" w:rsidRPr="0069467E">
        <w:rPr>
          <w:i/>
          <w:noProof/>
        </w:rPr>
        <w:t>Internet Users</w:t>
      </w:r>
      <w:r w:rsidR="0069467E" w:rsidRPr="0069467E">
        <w:rPr>
          <w:noProof/>
        </w:rPr>
        <w:t xml:space="preserve">. Available from: </w:t>
      </w:r>
      <w:hyperlink r:id="rId81" w:history="1">
        <w:r w:rsidR="0069467E" w:rsidRPr="0069467E">
          <w:rPr>
            <w:rStyle w:val="a9"/>
            <w:rFonts w:asciiTheme="minorHAnsi" w:hAnsiTheme="minorHAnsi" w:cstheme="minorBidi"/>
            <w:noProof/>
            <w:sz w:val="21"/>
          </w:rPr>
          <w:t>http://www.internetlivestats.com/internet-users/</w:t>
        </w:r>
      </w:hyperlink>
      <w:r w:rsidR="0069467E" w:rsidRPr="0069467E">
        <w:rPr>
          <w:noProof/>
        </w:rPr>
        <w:t>.</w:t>
      </w:r>
    </w:p>
    <w:p w14:paraId="23504C3E" w14:textId="2D79FBE1" w:rsidR="0069467E" w:rsidRPr="0069467E" w:rsidRDefault="0069467E" w:rsidP="0069467E">
      <w:pPr>
        <w:pStyle w:val="EndNoteBibliography"/>
        <w:ind w:left="720" w:hanging="720"/>
        <w:rPr>
          <w:rFonts w:hint="eastAsia"/>
          <w:noProof/>
        </w:rPr>
      </w:pPr>
      <w:r w:rsidRPr="0069467E">
        <w:rPr>
          <w:rFonts w:hint="eastAsia"/>
          <w:noProof/>
        </w:rPr>
        <w:t>2.</w:t>
      </w:r>
      <w:r w:rsidRPr="0069467E">
        <w:rPr>
          <w:rFonts w:hint="eastAsia"/>
          <w:noProof/>
        </w:rPr>
        <w:tab/>
      </w:r>
      <w:r w:rsidRPr="0069467E">
        <w:rPr>
          <w:rFonts w:hint="eastAsia"/>
          <w:noProof/>
        </w:rPr>
        <w:t>中国互联网络信息中心</w:t>
      </w:r>
      <w:r w:rsidRPr="0069467E">
        <w:rPr>
          <w:rFonts w:hint="eastAsia"/>
          <w:noProof/>
        </w:rPr>
        <w:t xml:space="preserve">. </w:t>
      </w:r>
      <w:r w:rsidRPr="0069467E">
        <w:rPr>
          <w:rFonts w:hint="eastAsia"/>
          <w:i/>
          <w:noProof/>
        </w:rPr>
        <w:t>第</w:t>
      </w:r>
      <w:r w:rsidRPr="0069467E">
        <w:rPr>
          <w:rFonts w:hint="eastAsia"/>
          <w:i/>
          <w:noProof/>
        </w:rPr>
        <w:t>39</w:t>
      </w:r>
      <w:r w:rsidRPr="0069467E">
        <w:rPr>
          <w:rFonts w:hint="eastAsia"/>
          <w:i/>
          <w:noProof/>
        </w:rPr>
        <w:t>次《中国互联网络发展状况统计报告》</w:t>
      </w:r>
      <w:r w:rsidRPr="0069467E">
        <w:rPr>
          <w:rFonts w:hint="eastAsia"/>
          <w:noProof/>
        </w:rPr>
        <w:t xml:space="preserve">. Available from: </w:t>
      </w:r>
      <w:hyperlink r:id="rId82" w:history="1">
        <w:r w:rsidRPr="0069467E">
          <w:rPr>
            <w:rStyle w:val="a9"/>
            <w:rFonts w:asciiTheme="minorHAnsi" w:hAnsiTheme="minorHAnsi" w:cstheme="minorBidi"/>
            <w:noProof/>
            <w:sz w:val="21"/>
          </w:rPr>
          <w:t>http://www.cnnic.net.cn/hlwfzyj/hlwxzbg/hlwtjbg/201701/P020170123364672657408.pdf</w:t>
        </w:r>
      </w:hyperlink>
      <w:r w:rsidRPr="0069467E">
        <w:rPr>
          <w:rFonts w:hint="eastAsia"/>
          <w:noProof/>
        </w:rPr>
        <w:t>.</w:t>
      </w:r>
    </w:p>
    <w:p w14:paraId="763E0AA3" w14:textId="47579AA2" w:rsidR="0069467E" w:rsidRPr="0069467E" w:rsidRDefault="0069467E" w:rsidP="0069467E">
      <w:pPr>
        <w:pStyle w:val="EndNoteBibliography"/>
        <w:ind w:left="720" w:hanging="720"/>
        <w:rPr>
          <w:noProof/>
        </w:rPr>
      </w:pPr>
      <w:r w:rsidRPr="0069467E">
        <w:rPr>
          <w:noProof/>
        </w:rPr>
        <w:t>3.</w:t>
      </w:r>
      <w:r w:rsidRPr="0069467E">
        <w:rPr>
          <w:noProof/>
        </w:rPr>
        <w:tab/>
        <w:t xml:space="preserve">Cisco. </w:t>
      </w:r>
      <w:r w:rsidRPr="0069467E">
        <w:rPr>
          <w:i/>
          <w:noProof/>
        </w:rPr>
        <w:t>White paper: Cisco VNI Forecast and Methodology, 2015-2020</w:t>
      </w:r>
      <w:r w:rsidRPr="0069467E">
        <w:rPr>
          <w:noProof/>
        </w:rPr>
        <w:t xml:space="preserve">. 2016; Available from: </w:t>
      </w:r>
      <w:hyperlink r:id="rId83" w:history="1">
        <w:r w:rsidRPr="0069467E">
          <w:rPr>
            <w:rStyle w:val="a9"/>
            <w:rFonts w:asciiTheme="minorHAnsi" w:hAnsiTheme="minorHAnsi" w:cstheme="minorBidi"/>
            <w:noProof/>
            <w:sz w:val="21"/>
          </w:rPr>
          <w:t>http://www.cisco.com/c/en/us/solutions/collateral/service-provider/visual-networking-index-vni/complete-white-paper-c11-481360.html</w:t>
        </w:r>
      </w:hyperlink>
      <w:r w:rsidRPr="0069467E">
        <w:rPr>
          <w:noProof/>
        </w:rPr>
        <w:t>.</w:t>
      </w:r>
    </w:p>
    <w:p w14:paraId="632C2052" w14:textId="77777777" w:rsidR="0069467E" w:rsidRPr="0069467E" w:rsidRDefault="0069467E" w:rsidP="0069467E">
      <w:pPr>
        <w:pStyle w:val="EndNoteBibliography"/>
        <w:ind w:left="720" w:hanging="720"/>
        <w:rPr>
          <w:noProof/>
        </w:rPr>
      </w:pPr>
      <w:r w:rsidRPr="0069467E">
        <w:rPr>
          <w:noProof/>
        </w:rPr>
        <w:t>4.</w:t>
      </w:r>
      <w:r w:rsidRPr="0069467E">
        <w:rPr>
          <w:noProof/>
        </w:rPr>
        <w:tab/>
        <w:t xml:space="preserve">Adhikari, V.K., S. Jain, and Z.-L. Zhang. </w:t>
      </w:r>
      <w:r w:rsidRPr="0069467E">
        <w:rPr>
          <w:i/>
          <w:noProof/>
        </w:rPr>
        <w:t>Where do you" tube"? uncovering youtube server selection strategy</w:t>
      </w:r>
      <w:r w:rsidRPr="0069467E">
        <w:rPr>
          <w:noProof/>
        </w:rPr>
        <w:t xml:space="preserve">. in </w:t>
      </w:r>
      <w:r w:rsidRPr="0069467E">
        <w:rPr>
          <w:i/>
          <w:noProof/>
        </w:rPr>
        <w:t>Computer Communications and Networks (ICCCN), 2011 Proceedings of 20th International Conference on</w:t>
      </w:r>
      <w:r w:rsidRPr="0069467E">
        <w:rPr>
          <w:noProof/>
        </w:rPr>
        <w:t>. 2011. IEEE.</w:t>
      </w:r>
    </w:p>
    <w:p w14:paraId="06A12616" w14:textId="77777777" w:rsidR="0069467E" w:rsidRPr="0069467E" w:rsidRDefault="0069467E" w:rsidP="0069467E">
      <w:pPr>
        <w:pStyle w:val="EndNoteBibliography"/>
        <w:ind w:left="720" w:hanging="720"/>
        <w:rPr>
          <w:noProof/>
        </w:rPr>
      </w:pPr>
      <w:r w:rsidRPr="0069467E">
        <w:rPr>
          <w:noProof/>
        </w:rPr>
        <w:t>5.</w:t>
      </w:r>
      <w:r w:rsidRPr="0069467E">
        <w:rPr>
          <w:noProof/>
        </w:rPr>
        <w:tab/>
        <w:t xml:space="preserve">Adhikari, V.K., et al. </w:t>
      </w:r>
      <w:r w:rsidRPr="0069467E">
        <w:rPr>
          <w:i/>
          <w:noProof/>
        </w:rPr>
        <w:t>Vivisecting youtube: An active measurement study</w:t>
      </w:r>
      <w:r w:rsidRPr="0069467E">
        <w:rPr>
          <w:noProof/>
        </w:rPr>
        <w:t xml:space="preserve">. in </w:t>
      </w:r>
      <w:r w:rsidRPr="0069467E">
        <w:rPr>
          <w:i/>
          <w:noProof/>
        </w:rPr>
        <w:t>INFOCOM, 2012 Proceedings IEEE</w:t>
      </w:r>
      <w:r w:rsidRPr="0069467E">
        <w:rPr>
          <w:noProof/>
        </w:rPr>
        <w:t>. 2012. IEEE.</w:t>
      </w:r>
    </w:p>
    <w:p w14:paraId="57E46030" w14:textId="77777777" w:rsidR="0069467E" w:rsidRPr="0069467E" w:rsidRDefault="0069467E" w:rsidP="0069467E">
      <w:pPr>
        <w:pStyle w:val="EndNoteBibliography"/>
        <w:ind w:left="720" w:hanging="720"/>
        <w:rPr>
          <w:noProof/>
        </w:rPr>
      </w:pPr>
      <w:r w:rsidRPr="0069467E">
        <w:rPr>
          <w:noProof/>
        </w:rPr>
        <w:t>6.</w:t>
      </w:r>
      <w:r w:rsidRPr="0069467E">
        <w:rPr>
          <w:noProof/>
        </w:rPr>
        <w:tab/>
        <w:t xml:space="preserve">Adhikari, V.K., et al. </w:t>
      </w:r>
      <w:r w:rsidRPr="0069467E">
        <w:rPr>
          <w:i/>
          <w:noProof/>
        </w:rPr>
        <w:t>Unreeling netflix: Understanding and improving multi-cdn movie delivery</w:t>
      </w:r>
      <w:r w:rsidRPr="0069467E">
        <w:rPr>
          <w:noProof/>
        </w:rPr>
        <w:t xml:space="preserve">. in </w:t>
      </w:r>
      <w:r w:rsidRPr="0069467E">
        <w:rPr>
          <w:i/>
          <w:noProof/>
        </w:rPr>
        <w:t>INFOCOM, 2012 Proceedings IEEE</w:t>
      </w:r>
      <w:r w:rsidRPr="0069467E">
        <w:rPr>
          <w:noProof/>
        </w:rPr>
        <w:t>. 2012. IEEE.</w:t>
      </w:r>
    </w:p>
    <w:p w14:paraId="081349E7" w14:textId="77777777" w:rsidR="0069467E" w:rsidRPr="0069467E" w:rsidRDefault="0069467E" w:rsidP="0069467E">
      <w:pPr>
        <w:pStyle w:val="EndNoteBibliography"/>
        <w:ind w:left="720" w:hanging="720"/>
        <w:rPr>
          <w:noProof/>
        </w:rPr>
      </w:pPr>
      <w:r w:rsidRPr="0069467E">
        <w:rPr>
          <w:noProof/>
        </w:rPr>
        <w:t>7.</w:t>
      </w:r>
      <w:r w:rsidRPr="0069467E">
        <w:rPr>
          <w:noProof/>
        </w:rPr>
        <w:tab/>
        <w:t xml:space="preserve">Adhikari, V.K., et al. </w:t>
      </w:r>
      <w:r w:rsidRPr="0069467E">
        <w:rPr>
          <w:i/>
          <w:noProof/>
        </w:rPr>
        <w:t>A tale of three CDNs: An active measurement study of Hulu and its CDNs</w:t>
      </w:r>
      <w:r w:rsidRPr="0069467E">
        <w:rPr>
          <w:noProof/>
        </w:rPr>
        <w:t xml:space="preserve">. in </w:t>
      </w:r>
      <w:r w:rsidRPr="0069467E">
        <w:rPr>
          <w:i/>
          <w:noProof/>
        </w:rPr>
        <w:t>Computer Communications Workshops (INFOCOM WKSHPS), 2012 IEEE Conference on</w:t>
      </w:r>
      <w:r w:rsidRPr="0069467E">
        <w:rPr>
          <w:noProof/>
        </w:rPr>
        <w:t>. 2012. IEEE.</w:t>
      </w:r>
    </w:p>
    <w:p w14:paraId="5FC6128A" w14:textId="77777777" w:rsidR="0069467E" w:rsidRPr="0069467E" w:rsidRDefault="0069467E" w:rsidP="0069467E">
      <w:pPr>
        <w:pStyle w:val="EndNoteBibliography"/>
        <w:ind w:left="720" w:hanging="720"/>
        <w:rPr>
          <w:noProof/>
        </w:rPr>
      </w:pPr>
      <w:r w:rsidRPr="0069467E">
        <w:rPr>
          <w:noProof/>
        </w:rPr>
        <w:t>8.</w:t>
      </w:r>
      <w:r w:rsidRPr="0069467E">
        <w:rPr>
          <w:noProof/>
        </w:rPr>
        <w:tab/>
        <w:t xml:space="preserve">Adhikari, V.K., et al., </w:t>
      </w:r>
      <w:r w:rsidRPr="0069467E">
        <w:rPr>
          <w:i/>
          <w:noProof/>
        </w:rPr>
        <w:t>Measurement study of Netflix, Hulu, and a tale of three CDNs.</w:t>
      </w:r>
      <w:r w:rsidRPr="0069467E">
        <w:rPr>
          <w:noProof/>
        </w:rPr>
        <w:t xml:space="preserve"> IEEE/ACM Transactions on Networking (TON), 2015. </w:t>
      </w:r>
      <w:r w:rsidRPr="0069467E">
        <w:rPr>
          <w:b/>
          <w:noProof/>
        </w:rPr>
        <w:t>23</w:t>
      </w:r>
      <w:r w:rsidRPr="0069467E">
        <w:rPr>
          <w:noProof/>
        </w:rPr>
        <w:t>(6): p. 1984-1997.</w:t>
      </w:r>
    </w:p>
    <w:p w14:paraId="505A1F89" w14:textId="77777777" w:rsidR="0069467E" w:rsidRPr="0069467E" w:rsidRDefault="0069467E" w:rsidP="0069467E">
      <w:pPr>
        <w:pStyle w:val="EndNoteBibliography"/>
        <w:ind w:left="720" w:hanging="720"/>
        <w:rPr>
          <w:noProof/>
        </w:rPr>
      </w:pPr>
      <w:r w:rsidRPr="0069467E">
        <w:rPr>
          <w:noProof/>
        </w:rPr>
        <w:t>9.</w:t>
      </w:r>
      <w:r w:rsidRPr="0069467E">
        <w:rPr>
          <w:noProof/>
        </w:rPr>
        <w:tab/>
        <w:t xml:space="preserve">Lee, M.-C., F.-Y. Leu, and Y.-P. Chen. </w:t>
      </w:r>
      <w:r w:rsidRPr="0069467E">
        <w:rPr>
          <w:i/>
          <w:noProof/>
        </w:rPr>
        <w:t>Cache Replacement Algorithms for YouTube</w:t>
      </w:r>
      <w:r w:rsidRPr="0069467E">
        <w:rPr>
          <w:noProof/>
        </w:rPr>
        <w:t xml:space="preserve">. in </w:t>
      </w:r>
      <w:r w:rsidRPr="0069467E">
        <w:rPr>
          <w:i/>
          <w:noProof/>
        </w:rPr>
        <w:t>Advanced Information Networking and Applications (AINA), 2014 IEEE 28th International Conference on</w:t>
      </w:r>
      <w:r w:rsidRPr="0069467E">
        <w:rPr>
          <w:noProof/>
        </w:rPr>
        <w:t>. 2014. IEEE.</w:t>
      </w:r>
    </w:p>
    <w:p w14:paraId="7AD5C1C5" w14:textId="77777777" w:rsidR="0069467E" w:rsidRPr="0069467E" w:rsidRDefault="0069467E" w:rsidP="0069467E">
      <w:pPr>
        <w:pStyle w:val="EndNoteBibliography"/>
        <w:ind w:left="720" w:hanging="720"/>
        <w:rPr>
          <w:noProof/>
        </w:rPr>
      </w:pPr>
      <w:r w:rsidRPr="0069467E">
        <w:rPr>
          <w:noProof/>
        </w:rPr>
        <w:t>10.</w:t>
      </w:r>
      <w:r w:rsidRPr="0069467E">
        <w:rPr>
          <w:noProof/>
        </w:rPr>
        <w:tab/>
        <w:t xml:space="preserve">Hoiles, W., et al., </w:t>
      </w:r>
      <w:r w:rsidRPr="0069467E">
        <w:rPr>
          <w:i/>
          <w:noProof/>
        </w:rPr>
        <w:t>Adaptive caching in the YouTube content distribution network: A revealed preference game-theoretic learning approach.</w:t>
      </w:r>
      <w:r w:rsidRPr="0069467E">
        <w:rPr>
          <w:noProof/>
        </w:rPr>
        <w:t xml:space="preserve"> IEEE Transactions on Cognitive Communications and Networking, 2015. </w:t>
      </w:r>
      <w:r w:rsidRPr="0069467E">
        <w:rPr>
          <w:b/>
          <w:noProof/>
        </w:rPr>
        <w:t>1</w:t>
      </w:r>
      <w:r w:rsidRPr="0069467E">
        <w:rPr>
          <w:noProof/>
        </w:rPr>
        <w:t>(1): p. 71-85.</w:t>
      </w:r>
    </w:p>
    <w:p w14:paraId="4D75D159" w14:textId="77777777" w:rsidR="0069467E" w:rsidRPr="0069467E" w:rsidRDefault="0069467E" w:rsidP="0069467E">
      <w:pPr>
        <w:pStyle w:val="EndNoteBibliography"/>
        <w:ind w:left="720" w:hanging="720"/>
        <w:rPr>
          <w:noProof/>
        </w:rPr>
      </w:pPr>
      <w:r w:rsidRPr="0069467E">
        <w:rPr>
          <w:noProof/>
        </w:rPr>
        <w:t>11.</w:t>
      </w:r>
      <w:r w:rsidRPr="0069467E">
        <w:rPr>
          <w:noProof/>
        </w:rPr>
        <w:tab/>
        <w:t xml:space="preserve">Hong, J.-P. </w:t>
      </w:r>
      <w:r w:rsidRPr="0069467E">
        <w:rPr>
          <w:i/>
          <w:noProof/>
        </w:rPr>
        <w:t>Content popularity-based caching techniques for wireless content delivery</w:t>
      </w:r>
      <w:r w:rsidRPr="0069467E">
        <w:rPr>
          <w:noProof/>
        </w:rPr>
        <w:t xml:space="preserve">. in </w:t>
      </w:r>
      <w:r w:rsidRPr="0069467E">
        <w:rPr>
          <w:i/>
          <w:noProof/>
        </w:rPr>
        <w:t>Information and Communication Technology Convergence (ICTC), 2015 International Conference on</w:t>
      </w:r>
      <w:r w:rsidRPr="0069467E">
        <w:rPr>
          <w:noProof/>
        </w:rPr>
        <w:t>. 2015. IEEE.</w:t>
      </w:r>
    </w:p>
    <w:p w14:paraId="2481F62B" w14:textId="77777777" w:rsidR="0069467E" w:rsidRPr="0069467E" w:rsidRDefault="0069467E" w:rsidP="0069467E">
      <w:pPr>
        <w:pStyle w:val="EndNoteBibliography"/>
        <w:ind w:left="720" w:hanging="720"/>
        <w:rPr>
          <w:noProof/>
        </w:rPr>
      </w:pPr>
      <w:r w:rsidRPr="0069467E">
        <w:rPr>
          <w:noProof/>
        </w:rPr>
        <w:t>12.</w:t>
      </w:r>
      <w:r w:rsidRPr="0069467E">
        <w:rPr>
          <w:noProof/>
        </w:rPr>
        <w:tab/>
        <w:t xml:space="preserve">Braun, L., et al. </w:t>
      </w:r>
      <w:r w:rsidRPr="0069467E">
        <w:rPr>
          <w:i/>
          <w:noProof/>
        </w:rPr>
        <w:t>Analyzing caching benefits for YouTube traffic in edge networks—A measurement-based evaluation</w:t>
      </w:r>
      <w:r w:rsidRPr="0069467E">
        <w:rPr>
          <w:noProof/>
        </w:rPr>
        <w:t xml:space="preserve">. in </w:t>
      </w:r>
      <w:r w:rsidRPr="0069467E">
        <w:rPr>
          <w:i/>
          <w:noProof/>
        </w:rPr>
        <w:t>Network Operations and Management Symposium (NOMS), 2012 IEEE</w:t>
      </w:r>
      <w:r w:rsidRPr="0069467E">
        <w:rPr>
          <w:noProof/>
        </w:rPr>
        <w:t>. 2012. IEEE.</w:t>
      </w:r>
    </w:p>
    <w:p w14:paraId="727E0178" w14:textId="77777777" w:rsidR="0069467E" w:rsidRPr="0069467E" w:rsidRDefault="0069467E" w:rsidP="0069467E">
      <w:pPr>
        <w:pStyle w:val="EndNoteBibliography"/>
        <w:ind w:left="720" w:hanging="720"/>
        <w:rPr>
          <w:noProof/>
        </w:rPr>
      </w:pPr>
      <w:r w:rsidRPr="0069467E">
        <w:rPr>
          <w:noProof/>
        </w:rPr>
        <w:t>13.</w:t>
      </w:r>
      <w:r w:rsidRPr="0069467E">
        <w:rPr>
          <w:noProof/>
        </w:rPr>
        <w:tab/>
        <w:t xml:space="preserve">Zhou, Y., et al., </w:t>
      </w:r>
      <w:r w:rsidRPr="0069467E">
        <w:rPr>
          <w:i/>
          <w:noProof/>
        </w:rPr>
        <w:t>Video popularity dynamics and its implication for replication.</w:t>
      </w:r>
      <w:r w:rsidRPr="0069467E">
        <w:rPr>
          <w:noProof/>
        </w:rPr>
        <w:t xml:space="preserve"> IEEE transactions on multimedia, 2015. </w:t>
      </w:r>
      <w:r w:rsidRPr="0069467E">
        <w:rPr>
          <w:b/>
          <w:noProof/>
        </w:rPr>
        <w:t>17</w:t>
      </w:r>
      <w:r w:rsidRPr="0069467E">
        <w:rPr>
          <w:noProof/>
        </w:rPr>
        <w:t>(8): p. 1273-1285.</w:t>
      </w:r>
    </w:p>
    <w:p w14:paraId="11774A34" w14:textId="77777777" w:rsidR="0069467E" w:rsidRPr="0069467E" w:rsidRDefault="0069467E" w:rsidP="0069467E">
      <w:pPr>
        <w:pStyle w:val="EndNoteBibliography"/>
        <w:ind w:left="720" w:hanging="720"/>
        <w:rPr>
          <w:noProof/>
        </w:rPr>
      </w:pPr>
      <w:r w:rsidRPr="0069467E">
        <w:rPr>
          <w:noProof/>
        </w:rPr>
        <w:t>14.</w:t>
      </w:r>
      <w:r w:rsidRPr="0069467E">
        <w:rPr>
          <w:noProof/>
        </w:rPr>
        <w:tab/>
        <w:t xml:space="preserve">Krishnan, S.S. and R.K. Sitaraman, </w:t>
      </w:r>
      <w:r w:rsidRPr="0069467E">
        <w:rPr>
          <w:i/>
          <w:noProof/>
        </w:rPr>
        <w:t>Video stream quality impacts viewer behavior: inferring causality using quasi-experimental designs.</w:t>
      </w:r>
      <w:r w:rsidRPr="0069467E">
        <w:rPr>
          <w:noProof/>
        </w:rPr>
        <w:t xml:space="preserve"> IEEE/ACM </w:t>
      </w:r>
      <w:r w:rsidRPr="0069467E">
        <w:rPr>
          <w:noProof/>
        </w:rPr>
        <w:lastRenderedPageBreak/>
        <w:t xml:space="preserve">Transactions on Networking, 2013. </w:t>
      </w:r>
      <w:r w:rsidRPr="0069467E">
        <w:rPr>
          <w:b/>
          <w:noProof/>
        </w:rPr>
        <w:t>21</w:t>
      </w:r>
      <w:r w:rsidRPr="0069467E">
        <w:rPr>
          <w:noProof/>
        </w:rPr>
        <w:t>(6): p. 2001-2014.</w:t>
      </w:r>
    </w:p>
    <w:p w14:paraId="7C816E10" w14:textId="77777777" w:rsidR="0069467E" w:rsidRPr="0069467E" w:rsidRDefault="0069467E" w:rsidP="0069467E">
      <w:pPr>
        <w:pStyle w:val="EndNoteBibliography"/>
        <w:ind w:left="720" w:hanging="720"/>
        <w:rPr>
          <w:noProof/>
        </w:rPr>
      </w:pPr>
      <w:r w:rsidRPr="0069467E">
        <w:rPr>
          <w:noProof/>
        </w:rPr>
        <w:t>15.</w:t>
      </w:r>
      <w:r w:rsidRPr="0069467E">
        <w:rPr>
          <w:noProof/>
        </w:rPr>
        <w:tab/>
        <w:t xml:space="preserve">Yu, F., et al. </w:t>
      </w:r>
      <w:r w:rsidRPr="0069467E">
        <w:rPr>
          <w:i/>
          <w:noProof/>
        </w:rPr>
        <w:t>Impact of end-user playout buffer dynamics on HTTP progressive video QoE in wireless networks</w:t>
      </w:r>
      <w:r w:rsidRPr="0069467E">
        <w:rPr>
          <w:noProof/>
        </w:rPr>
        <w:t xml:space="preserve">. in </w:t>
      </w:r>
      <w:r w:rsidRPr="0069467E">
        <w:rPr>
          <w:i/>
          <w:noProof/>
        </w:rPr>
        <w:t>Personal, Indoor, and Mobile Radio Communication (PIMRC), 2014 IEEE 25th Annual International Symposium on</w:t>
      </w:r>
      <w:r w:rsidRPr="0069467E">
        <w:rPr>
          <w:noProof/>
        </w:rPr>
        <w:t>. 2014. IEEE.</w:t>
      </w:r>
    </w:p>
    <w:p w14:paraId="6EEEAB97" w14:textId="77777777" w:rsidR="0069467E" w:rsidRPr="0069467E" w:rsidRDefault="0069467E" w:rsidP="0069467E">
      <w:pPr>
        <w:pStyle w:val="EndNoteBibliography"/>
        <w:ind w:left="720" w:hanging="720"/>
        <w:rPr>
          <w:noProof/>
        </w:rPr>
      </w:pPr>
      <w:r w:rsidRPr="0069467E">
        <w:rPr>
          <w:noProof/>
        </w:rPr>
        <w:t>16.</w:t>
      </w:r>
      <w:r w:rsidRPr="0069467E">
        <w:rPr>
          <w:noProof/>
        </w:rPr>
        <w:tab/>
        <w:t xml:space="preserve">Nam, H., K.-H. Kim, and H. Schulzrinne. </w:t>
      </w:r>
      <w:r w:rsidRPr="0069467E">
        <w:rPr>
          <w:i/>
          <w:noProof/>
        </w:rPr>
        <w:t>QoE matters more than QoS: Why people stop watching cat videos</w:t>
      </w:r>
      <w:r w:rsidRPr="0069467E">
        <w:rPr>
          <w:noProof/>
        </w:rPr>
        <w:t xml:space="preserve">. in </w:t>
      </w:r>
      <w:r w:rsidRPr="0069467E">
        <w:rPr>
          <w:i/>
          <w:noProof/>
        </w:rPr>
        <w:t>Computer Communications, IEEE INFOCOM 2016-The 35th Annual IEEE International Conference on</w:t>
      </w:r>
      <w:r w:rsidRPr="0069467E">
        <w:rPr>
          <w:noProof/>
        </w:rPr>
        <w:t>. 2016. IEEE.</w:t>
      </w:r>
    </w:p>
    <w:p w14:paraId="0F100115" w14:textId="77777777" w:rsidR="0069467E" w:rsidRPr="0069467E" w:rsidRDefault="0069467E" w:rsidP="0069467E">
      <w:pPr>
        <w:pStyle w:val="EndNoteBibliography"/>
        <w:ind w:left="720" w:hanging="720"/>
        <w:rPr>
          <w:noProof/>
        </w:rPr>
      </w:pPr>
      <w:r w:rsidRPr="0069467E">
        <w:rPr>
          <w:noProof/>
        </w:rPr>
        <w:t>17.</w:t>
      </w:r>
      <w:r w:rsidRPr="0069467E">
        <w:rPr>
          <w:noProof/>
        </w:rPr>
        <w:tab/>
        <w:t xml:space="preserve">Mok, R.K., E.W. Chan, and R.K. Chang. </w:t>
      </w:r>
      <w:r w:rsidRPr="0069467E">
        <w:rPr>
          <w:i/>
          <w:noProof/>
        </w:rPr>
        <w:t>Measuring the quality of experience of HTTP video streaming</w:t>
      </w:r>
      <w:r w:rsidRPr="0069467E">
        <w:rPr>
          <w:noProof/>
        </w:rPr>
        <w:t xml:space="preserve">. in </w:t>
      </w:r>
      <w:r w:rsidRPr="0069467E">
        <w:rPr>
          <w:i/>
          <w:noProof/>
        </w:rPr>
        <w:t>Integrated Network Management (IM), 2011 IFIP/IEEE International Symposium on</w:t>
      </w:r>
      <w:r w:rsidRPr="0069467E">
        <w:rPr>
          <w:noProof/>
        </w:rPr>
        <w:t>. 2011. IEEE.</w:t>
      </w:r>
    </w:p>
    <w:p w14:paraId="7B2835DC" w14:textId="77777777" w:rsidR="0069467E" w:rsidRPr="0069467E" w:rsidRDefault="0069467E" w:rsidP="0069467E">
      <w:pPr>
        <w:pStyle w:val="EndNoteBibliography"/>
        <w:ind w:left="720" w:hanging="720"/>
        <w:rPr>
          <w:noProof/>
        </w:rPr>
      </w:pPr>
      <w:r w:rsidRPr="0069467E">
        <w:rPr>
          <w:noProof/>
        </w:rPr>
        <w:t>18.</w:t>
      </w:r>
      <w:r w:rsidRPr="0069467E">
        <w:rPr>
          <w:noProof/>
        </w:rPr>
        <w:tab/>
        <w:t xml:space="preserve">Hoßfeld, T., et al. </w:t>
      </w:r>
      <w:r w:rsidRPr="0069467E">
        <w:rPr>
          <w:i/>
          <w:noProof/>
        </w:rPr>
        <w:t>Initial delay vs. interruptions: Between the devil and the deep blue sea</w:t>
      </w:r>
      <w:r w:rsidRPr="0069467E">
        <w:rPr>
          <w:noProof/>
        </w:rPr>
        <w:t xml:space="preserve">. in </w:t>
      </w:r>
      <w:r w:rsidRPr="0069467E">
        <w:rPr>
          <w:i/>
          <w:noProof/>
        </w:rPr>
        <w:t>Quality of Multimedia Experience (QoMEX), 2012 Fourth International Workshop on</w:t>
      </w:r>
      <w:r w:rsidRPr="0069467E">
        <w:rPr>
          <w:noProof/>
        </w:rPr>
        <w:t>. 2012. IEEE.</w:t>
      </w:r>
    </w:p>
    <w:p w14:paraId="37EE8D7A" w14:textId="77777777" w:rsidR="0069467E" w:rsidRPr="0069467E" w:rsidRDefault="0069467E" w:rsidP="0069467E">
      <w:pPr>
        <w:pStyle w:val="EndNoteBibliography"/>
        <w:ind w:left="720" w:hanging="720"/>
        <w:rPr>
          <w:noProof/>
        </w:rPr>
      </w:pPr>
      <w:r w:rsidRPr="0069467E">
        <w:rPr>
          <w:noProof/>
        </w:rPr>
        <w:t>19.</w:t>
      </w:r>
      <w:r w:rsidRPr="0069467E">
        <w:rPr>
          <w:noProof/>
        </w:rPr>
        <w:tab/>
        <w:t xml:space="preserve">Rodriguez, D.Z., et al., </w:t>
      </w:r>
      <w:r w:rsidRPr="0069467E">
        <w:rPr>
          <w:i/>
          <w:noProof/>
        </w:rPr>
        <w:t>Quality metric to assess video streaming service over TCP considering temporal location of pauses.</w:t>
      </w:r>
      <w:r w:rsidRPr="0069467E">
        <w:rPr>
          <w:noProof/>
        </w:rPr>
        <w:t xml:space="preserve"> IEEE Transactions on Consumer Electronics, 2012. </w:t>
      </w:r>
      <w:r w:rsidRPr="0069467E">
        <w:rPr>
          <w:b/>
          <w:noProof/>
        </w:rPr>
        <w:t>58</w:t>
      </w:r>
      <w:r w:rsidRPr="0069467E">
        <w:rPr>
          <w:noProof/>
        </w:rPr>
        <w:t>(3): p. 985-992.</w:t>
      </w:r>
    </w:p>
    <w:p w14:paraId="121E9E1D" w14:textId="77777777" w:rsidR="0069467E" w:rsidRPr="0069467E" w:rsidRDefault="0069467E" w:rsidP="0069467E">
      <w:pPr>
        <w:pStyle w:val="EndNoteBibliography"/>
        <w:ind w:left="720" w:hanging="720"/>
        <w:rPr>
          <w:noProof/>
        </w:rPr>
      </w:pPr>
      <w:r w:rsidRPr="0069467E">
        <w:rPr>
          <w:noProof/>
        </w:rPr>
        <w:t>20.</w:t>
      </w:r>
      <w:r w:rsidRPr="0069467E">
        <w:rPr>
          <w:noProof/>
        </w:rPr>
        <w:tab/>
        <w:t xml:space="preserve">Pan, W., et al. </w:t>
      </w:r>
      <w:r w:rsidRPr="0069467E">
        <w:rPr>
          <w:i/>
          <w:noProof/>
        </w:rPr>
        <w:t>Towards QoE assessment of encrypted YouTube adaptive video streaming in mobile networks</w:t>
      </w:r>
      <w:r w:rsidRPr="0069467E">
        <w:rPr>
          <w:noProof/>
        </w:rPr>
        <w:t xml:space="preserve">. in </w:t>
      </w:r>
      <w:r w:rsidRPr="0069467E">
        <w:rPr>
          <w:i/>
          <w:noProof/>
        </w:rPr>
        <w:t>Quality of Service (IWQoS), 2016 IEEE/ACM 24th International Symposium on</w:t>
      </w:r>
      <w:r w:rsidRPr="0069467E">
        <w:rPr>
          <w:noProof/>
        </w:rPr>
        <w:t>. 2016. IEEE.</w:t>
      </w:r>
    </w:p>
    <w:p w14:paraId="70A61069" w14:textId="77777777" w:rsidR="0069467E" w:rsidRPr="0069467E" w:rsidRDefault="0069467E" w:rsidP="0069467E">
      <w:pPr>
        <w:pStyle w:val="EndNoteBibliography"/>
        <w:ind w:left="720" w:hanging="720"/>
        <w:rPr>
          <w:noProof/>
        </w:rPr>
      </w:pPr>
      <w:r w:rsidRPr="0069467E">
        <w:rPr>
          <w:noProof/>
        </w:rPr>
        <w:t>21.</w:t>
      </w:r>
      <w:r w:rsidRPr="0069467E">
        <w:rPr>
          <w:noProof/>
        </w:rPr>
        <w:tab/>
        <w:t xml:space="preserve">Balachandran, A., et al. </w:t>
      </w:r>
      <w:r w:rsidRPr="0069467E">
        <w:rPr>
          <w:i/>
          <w:noProof/>
        </w:rPr>
        <w:t>Developing a predictive model of quality of experience for internet video</w:t>
      </w:r>
      <w:r w:rsidRPr="0069467E">
        <w:rPr>
          <w:noProof/>
        </w:rPr>
        <w:t xml:space="preserve">. in </w:t>
      </w:r>
      <w:r w:rsidRPr="0069467E">
        <w:rPr>
          <w:i/>
          <w:noProof/>
        </w:rPr>
        <w:t>ACM SIGCOMM Computer Communication Review</w:t>
      </w:r>
      <w:r w:rsidRPr="0069467E">
        <w:rPr>
          <w:noProof/>
        </w:rPr>
        <w:t>. 2013. ACM.</w:t>
      </w:r>
    </w:p>
    <w:p w14:paraId="30581589" w14:textId="77777777" w:rsidR="0069467E" w:rsidRPr="0069467E" w:rsidRDefault="0069467E" w:rsidP="0069467E">
      <w:pPr>
        <w:pStyle w:val="EndNoteBibliography"/>
        <w:ind w:left="720" w:hanging="720"/>
        <w:rPr>
          <w:noProof/>
        </w:rPr>
      </w:pPr>
      <w:r w:rsidRPr="0069467E">
        <w:rPr>
          <w:noProof/>
        </w:rPr>
        <w:t>22.</w:t>
      </w:r>
      <w:r w:rsidRPr="0069467E">
        <w:rPr>
          <w:noProof/>
        </w:rPr>
        <w:tab/>
        <w:t xml:space="preserve">Shafiq, M.Z., et al. </w:t>
      </w:r>
      <w:r w:rsidRPr="0069467E">
        <w:rPr>
          <w:i/>
          <w:noProof/>
        </w:rPr>
        <w:t>Understanding the impact of network dynamics on mobile video user engagement</w:t>
      </w:r>
      <w:r w:rsidRPr="0069467E">
        <w:rPr>
          <w:noProof/>
        </w:rPr>
        <w:t xml:space="preserve">. in </w:t>
      </w:r>
      <w:r w:rsidRPr="0069467E">
        <w:rPr>
          <w:i/>
          <w:noProof/>
        </w:rPr>
        <w:t>ACM SIGMETRICS Performance Evaluation Review</w:t>
      </w:r>
      <w:r w:rsidRPr="0069467E">
        <w:rPr>
          <w:noProof/>
        </w:rPr>
        <w:t>. 2014. ACM.</w:t>
      </w:r>
    </w:p>
    <w:p w14:paraId="150C7C09" w14:textId="77777777" w:rsidR="0069467E" w:rsidRPr="0069467E" w:rsidRDefault="0069467E" w:rsidP="0069467E">
      <w:pPr>
        <w:pStyle w:val="EndNoteBibliography"/>
        <w:ind w:left="720" w:hanging="720"/>
        <w:rPr>
          <w:noProof/>
        </w:rPr>
      </w:pPr>
      <w:r w:rsidRPr="0069467E">
        <w:rPr>
          <w:noProof/>
        </w:rPr>
        <w:t>23.</w:t>
      </w:r>
      <w:r w:rsidRPr="0069467E">
        <w:rPr>
          <w:noProof/>
        </w:rPr>
        <w:tab/>
        <w:t xml:space="preserve">Fiedler, M., T. Hossfeld, and P. Tran-Gia, </w:t>
      </w:r>
      <w:r w:rsidRPr="0069467E">
        <w:rPr>
          <w:i/>
          <w:noProof/>
        </w:rPr>
        <w:t>A generic quantitative relationship between quality of experience and quality of service.</w:t>
      </w:r>
      <w:r w:rsidRPr="0069467E">
        <w:rPr>
          <w:noProof/>
        </w:rPr>
        <w:t xml:space="preserve"> IEEE Network, 2010. </w:t>
      </w:r>
      <w:r w:rsidRPr="0069467E">
        <w:rPr>
          <w:b/>
          <w:noProof/>
        </w:rPr>
        <w:t>24</w:t>
      </w:r>
      <w:r w:rsidRPr="0069467E">
        <w:rPr>
          <w:noProof/>
        </w:rPr>
        <w:t>(2).</w:t>
      </w:r>
    </w:p>
    <w:p w14:paraId="18677229" w14:textId="77777777" w:rsidR="0069467E" w:rsidRPr="0069467E" w:rsidRDefault="0069467E" w:rsidP="0069467E">
      <w:pPr>
        <w:pStyle w:val="EndNoteBibliography"/>
        <w:ind w:left="720" w:hanging="720"/>
        <w:rPr>
          <w:noProof/>
        </w:rPr>
      </w:pPr>
      <w:r w:rsidRPr="0069467E">
        <w:rPr>
          <w:noProof/>
        </w:rPr>
        <w:t>24.</w:t>
      </w:r>
      <w:r w:rsidRPr="0069467E">
        <w:rPr>
          <w:noProof/>
        </w:rPr>
        <w:tab/>
        <w:t xml:space="preserve">Moldovan, A.-N., I. Ghergulescu, and C.H. Muntean. </w:t>
      </w:r>
      <w:r w:rsidRPr="0069467E">
        <w:rPr>
          <w:i/>
          <w:noProof/>
        </w:rPr>
        <w:t>A novel methodology for mapping objective video quality metrics to the subjective MOS scale</w:t>
      </w:r>
      <w:r w:rsidRPr="0069467E">
        <w:rPr>
          <w:noProof/>
        </w:rPr>
        <w:t xml:space="preserve">. in </w:t>
      </w:r>
      <w:r w:rsidRPr="0069467E">
        <w:rPr>
          <w:i/>
          <w:noProof/>
        </w:rPr>
        <w:t>Broadband Multimedia Systems and Broadcasting (BMSB), 2014 IEEE International Symposium on</w:t>
      </w:r>
      <w:r w:rsidRPr="0069467E">
        <w:rPr>
          <w:noProof/>
        </w:rPr>
        <w:t>. 2014. IEEE.</w:t>
      </w:r>
    </w:p>
    <w:p w14:paraId="6A6B2CFC" w14:textId="77777777" w:rsidR="0069467E" w:rsidRPr="0069467E" w:rsidRDefault="0069467E" w:rsidP="0069467E">
      <w:pPr>
        <w:pStyle w:val="EndNoteBibliography"/>
        <w:ind w:left="720" w:hanging="720"/>
        <w:rPr>
          <w:noProof/>
        </w:rPr>
      </w:pPr>
      <w:r w:rsidRPr="0069467E">
        <w:rPr>
          <w:noProof/>
        </w:rPr>
        <w:t>25.</w:t>
      </w:r>
      <w:r w:rsidRPr="0069467E">
        <w:rPr>
          <w:noProof/>
        </w:rPr>
        <w:tab/>
        <w:t xml:space="preserve">Gill, P., et al. </w:t>
      </w:r>
      <w:r w:rsidRPr="0069467E">
        <w:rPr>
          <w:i/>
          <w:noProof/>
        </w:rPr>
        <w:t>Youtube traffic characterization: a view from the edge</w:t>
      </w:r>
      <w:r w:rsidRPr="0069467E">
        <w:rPr>
          <w:noProof/>
        </w:rPr>
        <w:t xml:space="preserve">. in </w:t>
      </w:r>
      <w:r w:rsidRPr="0069467E">
        <w:rPr>
          <w:i/>
          <w:noProof/>
        </w:rPr>
        <w:t>Proceedings of the 7th ACM SIGCOMM conference on Internet measurement</w:t>
      </w:r>
      <w:r w:rsidRPr="0069467E">
        <w:rPr>
          <w:noProof/>
        </w:rPr>
        <w:t>. 2007. ACM.</w:t>
      </w:r>
    </w:p>
    <w:p w14:paraId="0705BC3C" w14:textId="77777777" w:rsidR="0069467E" w:rsidRPr="0069467E" w:rsidRDefault="0069467E" w:rsidP="0069467E">
      <w:pPr>
        <w:pStyle w:val="EndNoteBibliography"/>
        <w:ind w:left="720" w:hanging="720"/>
        <w:rPr>
          <w:noProof/>
        </w:rPr>
      </w:pPr>
      <w:r w:rsidRPr="0069467E">
        <w:rPr>
          <w:noProof/>
        </w:rPr>
        <w:t>26.</w:t>
      </w:r>
      <w:r w:rsidRPr="0069467E">
        <w:rPr>
          <w:noProof/>
        </w:rPr>
        <w:tab/>
        <w:t xml:space="preserve">Casas, P., et al. </w:t>
      </w:r>
      <w:r w:rsidRPr="0069467E">
        <w:rPr>
          <w:i/>
          <w:noProof/>
        </w:rPr>
        <w:t>YouTube all around: Characterizing YouTube from mobile and fixed-line network vantage points</w:t>
      </w:r>
      <w:r w:rsidRPr="0069467E">
        <w:rPr>
          <w:noProof/>
        </w:rPr>
        <w:t xml:space="preserve">. in </w:t>
      </w:r>
      <w:r w:rsidRPr="0069467E">
        <w:rPr>
          <w:i/>
          <w:noProof/>
        </w:rPr>
        <w:t>Networks and Communications (EuCNC), 2014 European Conference on</w:t>
      </w:r>
      <w:r w:rsidRPr="0069467E">
        <w:rPr>
          <w:noProof/>
        </w:rPr>
        <w:t>. 2014. IEEE.</w:t>
      </w:r>
    </w:p>
    <w:p w14:paraId="5E445348" w14:textId="77777777" w:rsidR="0069467E" w:rsidRPr="0069467E" w:rsidRDefault="0069467E" w:rsidP="0069467E">
      <w:pPr>
        <w:pStyle w:val="EndNoteBibliography"/>
        <w:ind w:left="720" w:hanging="720"/>
        <w:rPr>
          <w:noProof/>
        </w:rPr>
      </w:pPr>
      <w:r w:rsidRPr="0069467E">
        <w:rPr>
          <w:noProof/>
        </w:rPr>
        <w:t>27.</w:t>
      </w:r>
      <w:r w:rsidRPr="0069467E">
        <w:rPr>
          <w:noProof/>
        </w:rPr>
        <w:tab/>
        <w:t xml:space="preserve">Yu, H., et al. </w:t>
      </w:r>
      <w:r w:rsidRPr="0069467E">
        <w:rPr>
          <w:i/>
          <w:noProof/>
        </w:rPr>
        <w:t>Understanding user behavior in large-scale video-on-demand systems</w:t>
      </w:r>
      <w:r w:rsidRPr="0069467E">
        <w:rPr>
          <w:noProof/>
        </w:rPr>
        <w:t xml:space="preserve">. in </w:t>
      </w:r>
      <w:r w:rsidRPr="0069467E">
        <w:rPr>
          <w:i/>
          <w:noProof/>
        </w:rPr>
        <w:t>ACM SIGOPS Operating Systems Review</w:t>
      </w:r>
      <w:r w:rsidRPr="0069467E">
        <w:rPr>
          <w:noProof/>
        </w:rPr>
        <w:t>. 2006. ACM.</w:t>
      </w:r>
    </w:p>
    <w:p w14:paraId="299EAFD1" w14:textId="77777777" w:rsidR="0069467E" w:rsidRPr="0069467E" w:rsidRDefault="0069467E" w:rsidP="0069467E">
      <w:pPr>
        <w:pStyle w:val="EndNoteBibliography"/>
        <w:ind w:left="720" w:hanging="720"/>
        <w:rPr>
          <w:noProof/>
        </w:rPr>
      </w:pPr>
      <w:r w:rsidRPr="0069467E">
        <w:rPr>
          <w:noProof/>
        </w:rPr>
        <w:t>28.</w:t>
      </w:r>
      <w:r w:rsidRPr="0069467E">
        <w:rPr>
          <w:noProof/>
        </w:rPr>
        <w:tab/>
        <w:t xml:space="preserve">Arvidsson, A., et al. </w:t>
      </w:r>
      <w:r w:rsidRPr="0069467E">
        <w:rPr>
          <w:i/>
          <w:noProof/>
        </w:rPr>
        <w:t>Analysis of user demand patterns and locality for youtube traffic</w:t>
      </w:r>
      <w:r w:rsidRPr="0069467E">
        <w:rPr>
          <w:noProof/>
        </w:rPr>
        <w:t xml:space="preserve">. in </w:t>
      </w:r>
      <w:r w:rsidRPr="0069467E">
        <w:rPr>
          <w:i/>
          <w:noProof/>
        </w:rPr>
        <w:t>Teletraffic Congress (ITC), 2013 25th International</w:t>
      </w:r>
      <w:r w:rsidRPr="0069467E">
        <w:rPr>
          <w:noProof/>
        </w:rPr>
        <w:t>. 2013. IEEE.</w:t>
      </w:r>
    </w:p>
    <w:p w14:paraId="6D84E0D5" w14:textId="77777777" w:rsidR="0069467E" w:rsidRPr="0069467E" w:rsidRDefault="0069467E" w:rsidP="0069467E">
      <w:pPr>
        <w:pStyle w:val="EndNoteBibliography"/>
        <w:ind w:left="720" w:hanging="720"/>
        <w:rPr>
          <w:noProof/>
        </w:rPr>
      </w:pPr>
      <w:r w:rsidRPr="0069467E">
        <w:rPr>
          <w:noProof/>
        </w:rPr>
        <w:lastRenderedPageBreak/>
        <w:t>29.</w:t>
      </w:r>
      <w:r w:rsidRPr="0069467E">
        <w:rPr>
          <w:noProof/>
        </w:rPr>
        <w:tab/>
        <w:t xml:space="preserve">Zink, M., et al., </w:t>
      </w:r>
      <w:r w:rsidRPr="0069467E">
        <w:rPr>
          <w:i/>
          <w:noProof/>
        </w:rPr>
        <w:t>Characteristics of YouTube network traffic at a campus network–measurements, models, and implications.</w:t>
      </w:r>
      <w:r w:rsidRPr="0069467E">
        <w:rPr>
          <w:noProof/>
        </w:rPr>
        <w:t xml:space="preserve"> Computer networks, 2009. </w:t>
      </w:r>
      <w:r w:rsidRPr="0069467E">
        <w:rPr>
          <w:b/>
          <w:noProof/>
        </w:rPr>
        <w:t>53</w:t>
      </w:r>
      <w:r w:rsidRPr="0069467E">
        <w:rPr>
          <w:noProof/>
        </w:rPr>
        <w:t>(4): p. 501-514.</w:t>
      </w:r>
    </w:p>
    <w:p w14:paraId="538B214D" w14:textId="77777777" w:rsidR="0069467E" w:rsidRPr="0069467E" w:rsidRDefault="0069467E" w:rsidP="0069467E">
      <w:pPr>
        <w:pStyle w:val="EndNoteBibliography"/>
        <w:ind w:left="720" w:hanging="720"/>
        <w:rPr>
          <w:noProof/>
        </w:rPr>
      </w:pPr>
      <w:r w:rsidRPr="0069467E">
        <w:rPr>
          <w:noProof/>
        </w:rPr>
        <w:t>30.</w:t>
      </w:r>
      <w:r w:rsidRPr="0069467E">
        <w:rPr>
          <w:noProof/>
        </w:rPr>
        <w:tab/>
        <w:t xml:space="preserve">Cheng, X., J. Liu, and C. Dale, </w:t>
      </w:r>
      <w:r w:rsidRPr="0069467E">
        <w:rPr>
          <w:i/>
          <w:noProof/>
        </w:rPr>
        <w:t>Understanding the characteristics of internet short video sharing: A YouTube-based measurement study.</w:t>
      </w:r>
      <w:r w:rsidRPr="0069467E">
        <w:rPr>
          <w:noProof/>
        </w:rPr>
        <w:t xml:space="preserve"> IEEE Transactions on Multimedia, 2013. </w:t>
      </w:r>
      <w:r w:rsidRPr="0069467E">
        <w:rPr>
          <w:b/>
          <w:noProof/>
        </w:rPr>
        <w:t>15</w:t>
      </w:r>
      <w:r w:rsidRPr="0069467E">
        <w:rPr>
          <w:noProof/>
        </w:rPr>
        <w:t>(5): p. 1184-1194.</w:t>
      </w:r>
    </w:p>
    <w:p w14:paraId="4FCE4C68" w14:textId="77777777" w:rsidR="0069467E" w:rsidRPr="0069467E" w:rsidRDefault="0069467E" w:rsidP="0069467E">
      <w:pPr>
        <w:pStyle w:val="EndNoteBibliography"/>
        <w:ind w:left="720" w:hanging="720"/>
        <w:rPr>
          <w:noProof/>
        </w:rPr>
      </w:pPr>
      <w:r w:rsidRPr="0069467E">
        <w:rPr>
          <w:noProof/>
        </w:rPr>
        <w:t>31.</w:t>
      </w:r>
      <w:r w:rsidRPr="0069467E">
        <w:rPr>
          <w:noProof/>
        </w:rPr>
        <w:tab/>
        <w:t xml:space="preserve">Abdesslem, F.B. and A. Lindgren. </w:t>
      </w:r>
      <w:r w:rsidRPr="0069467E">
        <w:rPr>
          <w:i/>
          <w:noProof/>
        </w:rPr>
        <w:t>Large scale characterisation of YouTube requests in a cellular network</w:t>
      </w:r>
      <w:r w:rsidRPr="0069467E">
        <w:rPr>
          <w:noProof/>
        </w:rPr>
        <w:t xml:space="preserve">. in </w:t>
      </w:r>
      <w:r w:rsidRPr="0069467E">
        <w:rPr>
          <w:i/>
          <w:noProof/>
        </w:rPr>
        <w:t>A World of Wireless, Mobile and Multimedia Networks (WoWMoM), 2014 IEEE 15th International Symposium on</w:t>
      </w:r>
      <w:r w:rsidRPr="0069467E">
        <w:rPr>
          <w:noProof/>
        </w:rPr>
        <w:t>. 2014. IEEE.</w:t>
      </w:r>
    </w:p>
    <w:p w14:paraId="4D5EB6EC" w14:textId="77777777" w:rsidR="0069467E" w:rsidRPr="0069467E" w:rsidRDefault="0069467E" w:rsidP="0069467E">
      <w:pPr>
        <w:pStyle w:val="EndNoteBibliography"/>
        <w:ind w:left="720" w:hanging="720"/>
        <w:rPr>
          <w:noProof/>
        </w:rPr>
      </w:pPr>
      <w:r w:rsidRPr="0069467E">
        <w:rPr>
          <w:noProof/>
        </w:rPr>
        <w:t>32.</w:t>
      </w:r>
      <w:r w:rsidRPr="0069467E">
        <w:rPr>
          <w:noProof/>
        </w:rPr>
        <w:tab/>
        <w:t xml:space="preserve">Cha, M., et al., </w:t>
      </w:r>
      <w:r w:rsidRPr="0069467E">
        <w:rPr>
          <w:i/>
          <w:noProof/>
        </w:rPr>
        <w:t>Analyzing the video popularity characteristics of large-scale user generated content systems.</w:t>
      </w:r>
      <w:r w:rsidRPr="0069467E">
        <w:rPr>
          <w:noProof/>
        </w:rPr>
        <w:t xml:space="preserve"> IEEE/ACM Transactions on Networking (TON), 2009. </w:t>
      </w:r>
      <w:r w:rsidRPr="0069467E">
        <w:rPr>
          <w:b/>
          <w:noProof/>
        </w:rPr>
        <w:t>17</w:t>
      </w:r>
      <w:r w:rsidRPr="0069467E">
        <w:rPr>
          <w:noProof/>
        </w:rPr>
        <w:t>(5): p. 1357-1370.</w:t>
      </w:r>
    </w:p>
    <w:p w14:paraId="1C321B8E" w14:textId="77777777" w:rsidR="0069467E" w:rsidRPr="0069467E" w:rsidRDefault="0069467E" w:rsidP="0069467E">
      <w:pPr>
        <w:pStyle w:val="EndNoteBibliography"/>
        <w:ind w:left="720" w:hanging="720"/>
        <w:rPr>
          <w:noProof/>
        </w:rPr>
      </w:pPr>
      <w:r w:rsidRPr="0069467E">
        <w:rPr>
          <w:noProof/>
        </w:rPr>
        <w:t>33.</w:t>
      </w:r>
      <w:r w:rsidRPr="0069467E">
        <w:rPr>
          <w:noProof/>
        </w:rPr>
        <w:tab/>
        <w:t xml:space="preserve">Abhari, A. and M. Soraya, </w:t>
      </w:r>
      <w:r w:rsidRPr="0069467E">
        <w:rPr>
          <w:i/>
          <w:noProof/>
        </w:rPr>
        <w:t>Workload generation for YouTube.</w:t>
      </w:r>
      <w:r w:rsidRPr="0069467E">
        <w:rPr>
          <w:noProof/>
        </w:rPr>
        <w:t xml:space="preserve"> Multimedia Tools and Applications, 2010. </w:t>
      </w:r>
      <w:r w:rsidRPr="0069467E">
        <w:rPr>
          <w:b/>
          <w:noProof/>
        </w:rPr>
        <w:t>46</w:t>
      </w:r>
      <w:r w:rsidRPr="0069467E">
        <w:rPr>
          <w:noProof/>
        </w:rPr>
        <w:t>(1): p. 91.</w:t>
      </w:r>
    </w:p>
    <w:p w14:paraId="3B8ADBCB" w14:textId="77777777" w:rsidR="0069467E" w:rsidRPr="0069467E" w:rsidRDefault="0069467E" w:rsidP="0069467E">
      <w:pPr>
        <w:pStyle w:val="EndNoteBibliography"/>
        <w:ind w:left="720" w:hanging="720"/>
        <w:rPr>
          <w:noProof/>
        </w:rPr>
      </w:pPr>
      <w:r w:rsidRPr="0069467E">
        <w:rPr>
          <w:noProof/>
        </w:rPr>
        <w:t>34.</w:t>
      </w:r>
      <w:r w:rsidRPr="0069467E">
        <w:rPr>
          <w:noProof/>
        </w:rPr>
        <w:tab/>
        <w:t xml:space="preserve">Mislove, A., et al. </w:t>
      </w:r>
      <w:r w:rsidRPr="0069467E">
        <w:rPr>
          <w:i/>
          <w:noProof/>
        </w:rPr>
        <w:t>Measurement and analysis of online social networks</w:t>
      </w:r>
      <w:r w:rsidRPr="0069467E">
        <w:rPr>
          <w:noProof/>
        </w:rPr>
        <w:t xml:space="preserve">. in </w:t>
      </w:r>
      <w:r w:rsidRPr="0069467E">
        <w:rPr>
          <w:i/>
          <w:noProof/>
        </w:rPr>
        <w:t>Proceedings of the 7th ACM SIGCOMM conference on Internet measurement</w:t>
      </w:r>
      <w:r w:rsidRPr="0069467E">
        <w:rPr>
          <w:noProof/>
        </w:rPr>
        <w:t>. 2007. ACM.</w:t>
      </w:r>
    </w:p>
    <w:p w14:paraId="0E1EF80E" w14:textId="77777777" w:rsidR="0069467E" w:rsidRPr="0069467E" w:rsidRDefault="0069467E" w:rsidP="0069467E">
      <w:pPr>
        <w:pStyle w:val="EndNoteBibliography"/>
        <w:ind w:left="720" w:hanging="720"/>
        <w:rPr>
          <w:noProof/>
        </w:rPr>
      </w:pPr>
      <w:r w:rsidRPr="0069467E">
        <w:rPr>
          <w:noProof/>
        </w:rPr>
        <w:t>35.</w:t>
      </w:r>
      <w:r w:rsidRPr="0069467E">
        <w:rPr>
          <w:noProof/>
        </w:rPr>
        <w:tab/>
        <w:t xml:space="preserve">Benevenuto, F., et al., </w:t>
      </w:r>
      <w:r w:rsidRPr="0069467E">
        <w:rPr>
          <w:i/>
          <w:noProof/>
        </w:rPr>
        <w:t>Video interactions in online video social networks.</w:t>
      </w:r>
      <w:r w:rsidRPr="0069467E">
        <w:rPr>
          <w:noProof/>
        </w:rPr>
        <w:t xml:space="preserve"> ACM Transactions on Multimedia Computing, Communications, and Applications (TOMM), 2009. </w:t>
      </w:r>
      <w:r w:rsidRPr="0069467E">
        <w:rPr>
          <w:b/>
          <w:noProof/>
        </w:rPr>
        <w:t>5</w:t>
      </w:r>
      <w:r w:rsidRPr="0069467E">
        <w:rPr>
          <w:noProof/>
        </w:rPr>
        <w:t>(4): p. 30.</w:t>
      </w:r>
    </w:p>
    <w:p w14:paraId="2374E5A7" w14:textId="77777777" w:rsidR="0069467E" w:rsidRPr="0069467E" w:rsidRDefault="0069467E" w:rsidP="0069467E">
      <w:pPr>
        <w:pStyle w:val="EndNoteBibliography"/>
        <w:ind w:left="720" w:hanging="720"/>
        <w:rPr>
          <w:noProof/>
        </w:rPr>
      </w:pPr>
      <w:r w:rsidRPr="0069467E">
        <w:rPr>
          <w:noProof/>
        </w:rPr>
        <w:t>36.</w:t>
      </w:r>
      <w:r w:rsidRPr="0069467E">
        <w:rPr>
          <w:noProof/>
        </w:rPr>
        <w:tab/>
        <w:t xml:space="preserve">Li, Z., et al., </w:t>
      </w:r>
      <w:r w:rsidRPr="0069467E">
        <w:rPr>
          <w:i/>
          <w:noProof/>
        </w:rPr>
        <w:t>Social connections in user-generated content video systems: Analysis and recommendation.</w:t>
      </w:r>
      <w:r w:rsidRPr="0069467E">
        <w:rPr>
          <w:noProof/>
        </w:rPr>
        <w:t xml:space="preserve"> IEEE Transactions on network and service management, 2013. </w:t>
      </w:r>
      <w:r w:rsidRPr="0069467E">
        <w:rPr>
          <w:b/>
          <w:noProof/>
        </w:rPr>
        <w:t>10</w:t>
      </w:r>
      <w:r w:rsidRPr="0069467E">
        <w:rPr>
          <w:noProof/>
        </w:rPr>
        <w:t>(1): p. 70-83.</w:t>
      </w:r>
    </w:p>
    <w:p w14:paraId="1B55B367" w14:textId="77777777" w:rsidR="0069467E" w:rsidRPr="0069467E" w:rsidRDefault="0069467E" w:rsidP="0069467E">
      <w:pPr>
        <w:pStyle w:val="EndNoteBibliography"/>
        <w:ind w:left="720" w:hanging="720"/>
        <w:rPr>
          <w:noProof/>
        </w:rPr>
      </w:pPr>
      <w:r w:rsidRPr="0069467E">
        <w:rPr>
          <w:noProof/>
        </w:rPr>
        <w:t>37.</w:t>
      </w:r>
      <w:r w:rsidRPr="0069467E">
        <w:rPr>
          <w:noProof/>
        </w:rPr>
        <w:tab/>
        <w:t xml:space="preserve">Cha, M., et al. </w:t>
      </w:r>
      <w:r w:rsidRPr="0069467E">
        <w:rPr>
          <w:i/>
          <w:noProof/>
        </w:rPr>
        <w:t>I tube, you tube, everybody tubes: analyzing the world's largest user generated content video system</w:t>
      </w:r>
      <w:r w:rsidRPr="0069467E">
        <w:rPr>
          <w:noProof/>
        </w:rPr>
        <w:t xml:space="preserve">. in </w:t>
      </w:r>
      <w:r w:rsidRPr="0069467E">
        <w:rPr>
          <w:i/>
          <w:noProof/>
        </w:rPr>
        <w:t>Proceedings of the 7th ACM SIGCOMM conference on Internet measurement</w:t>
      </w:r>
      <w:r w:rsidRPr="0069467E">
        <w:rPr>
          <w:noProof/>
        </w:rPr>
        <w:t>. 2007. ACM.</w:t>
      </w:r>
    </w:p>
    <w:p w14:paraId="49E6A8FC" w14:textId="77777777" w:rsidR="0069467E" w:rsidRPr="0069467E" w:rsidRDefault="0069467E" w:rsidP="0069467E">
      <w:pPr>
        <w:pStyle w:val="EndNoteBibliography"/>
        <w:ind w:left="720" w:hanging="720"/>
        <w:rPr>
          <w:noProof/>
        </w:rPr>
      </w:pPr>
      <w:r w:rsidRPr="0069467E">
        <w:rPr>
          <w:noProof/>
        </w:rPr>
        <w:t>38.</w:t>
      </w:r>
      <w:r w:rsidRPr="0069467E">
        <w:rPr>
          <w:noProof/>
        </w:rPr>
        <w:tab/>
        <w:t xml:space="preserve">Tan, X., et al. </w:t>
      </w:r>
      <w:r w:rsidRPr="0069467E">
        <w:rPr>
          <w:i/>
          <w:noProof/>
        </w:rPr>
        <w:t>Characterizing user Popularity Preference in a large-scale online video streaming system</w:t>
      </w:r>
      <w:r w:rsidRPr="0069467E">
        <w:rPr>
          <w:noProof/>
        </w:rPr>
        <w:t xml:space="preserve">. in </w:t>
      </w:r>
      <w:r w:rsidRPr="0069467E">
        <w:rPr>
          <w:i/>
          <w:noProof/>
        </w:rPr>
        <w:t>Wireless, Mobile and Multi-Media (ICWMMN 2015), 6th International Conference on</w:t>
      </w:r>
      <w:r w:rsidRPr="0069467E">
        <w:rPr>
          <w:noProof/>
        </w:rPr>
        <w:t>. 2015. IET.</w:t>
      </w:r>
    </w:p>
    <w:p w14:paraId="717DC90B" w14:textId="77777777" w:rsidR="0069467E" w:rsidRPr="0069467E" w:rsidRDefault="0069467E" w:rsidP="0069467E">
      <w:pPr>
        <w:pStyle w:val="EndNoteBibliography"/>
        <w:ind w:left="720" w:hanging="720"/>
        <w:rPr>
          <w:noProof/>
        </w:rPr>
      </w:pPr>
      <w:r w:rsidRPr="0069467E">
        <w:rPr>
          <w:noProof/>
        </w:rPr>
        <w:t>39.</w:t>
      </w:r>
      <w:r w:rsidRPr="0069467E">
        <w:rPr>
          <w:noProof/>
        </w:rPr>
        <w:tab/>
        <w:t xml:space="preserve">Crane, R. and D. Sornette, </w:t>
      </w:r>
      <w:r w:rsidRPr="0069467E">
        <w:rPr>
          <w:i/>
          <w:noProof/>
        </w:rPr>
        <w:t>Robust dynamic classes revealed by measuring the response function of a social system.</w:t>
      </w:r>
      <w:r w:rsidRPr="0069467E">
        <w:rPr>
          <w:noProof/>
        </w:rPr>
        <w:t xml:space="preserve"> Proceedings of the National Academy of Sciences, 2008. </w:t>
      </w:r>
      <w:r w:rsidRPr="0069467E">
        <w:rPr>
          <w:b/>
          <w:noProof/>
        </w:rPr>
        <w:t>105</w:t>
      </w:r>
      <w:r w:rsidRPr="0069467E">
        <w:rPr>
          <w:noProof/>
        </w:rPr>
        <w:t>(41): p. 15649-15653.</w:t>
      </w:r>
    </w:p>
    <w:p w14:paraId="0BAB7B48" w14:textId="77777777" w:rsidR="0069467E" w:rsidRPr="0069467E" w:rsidRDefault="0069467E" w:rsidP="0069467E">
      <w:pPr>
        <w:pStyle w:val="EndNoteBibliography"/>
        <w:ind w:left="720" w:hanging="720"/>
        <w:rPr>
          <w:noProof/>
        </w:rPr>
      </w:pPr>
      <w:r w:rsidRPr="0069467E">
        <w:rPr>
          <w:noProof/>
        </w:rPr>
        <w:t>40.</w:t>
      </w:r>
      <w:r w:rsidRPr="0069467E">
        <w:rPr>
          <w:noProof/>
        </w:rPr>
        <w:tab/>
        <w:t xml:space="preserve">Figueiredo, F., et al., </w:t>
      </w:r>
      <w:r w:rsidRPr="0069467E">
        <w:rPr>
          <w:i/>
          <w:noProof/>
        </w:rPr>
        <w:t>On the dynamics of social media popularity: a YouTube case study.</w:t>
      </w:r>
      <w:r w:rsidRPr="0069467E">
        <w:rPr>
          <w:noProof/>
        </w:rPr>
        <w:t xml:space="preserve"> ACM Transactions on Internet Technology (TOIT), 2014. </w:t>
      </w:r>
      <w:r w:rsidRPr="0069467E">
        <w:rPr>
          <w:b/>
          <w:noProof/>
        </w:rPr>
        <w:t>14</w:t>
      </w:r>
      <w:r w:rsidRPr="0069467E">
        <w:rPr>
          <w:noProof/>
        </w:rPr>
        <w:t>(4): p. 24.</w:t>
      </w:r>
    </w:p>
    <w:p w14:paraId="1D494A2E" w14:textId="77777777" w:rsidR="0069467E" w:rsidRPr="0069467E" w:rsidRDefault="0069467E" w:rsidP="0069467E">
      <w:pPr>
        <w:pStyle w:val="EndNoteBibliography"/>
        <w:ind w:left="720" w:hanging="720"/>
        <w:rPr>
          <w:noProof/>
        </w:rPr>
      </w:pPr>
      <w:r w:rsidRPr="0069467E">
        <w:rPr>
          <w:noProof/>
        </w:rPr>
        <w:t>41.</w:t>
      </w:r>
      <w:r w:rsidRPr="0069467E">
        <w:rPr>
          <w:noProof/>
        </w:rPr>
        <w:tab/>
        <w:t xml:space="preserve">Jamali, S. and H. Rangwala. </w:t>
      </w:r>
      <w:r w:rsidRPr="0069467E">
        <w:rPr>
          <w:i/>
          <w:noProof/>
        </w:rPr>
        <w:t>Digging digg: Comment mining, popularity prediction, and social network analysis</w:t>
      </w:r>
      <w:r w:rsidRPr="0069467E">
        <w:rPr>
          <w:noProof/>
        </w:rPr>
        <w:t xml:space="preserve">. in </w:t>
      </w:r>
      <w:r w:rsidRPr="0069467E">
        <w:rPr>
          <w:i/>
          <w:noProof/>
        </w:rPr>
        <w:t>Web Information Systems and Mining, 2009. WISM 2009. International Conference on</w:t>
      </w:r>
      <w:r w:rsidRPr="0069467E">
        <w:rPr>
          <w:noProof/>
        </w:rPr>
        <w:t>. 2009. IEEE.</w:t>
      </w:r>
    </w:p>
    <w:p w14:paraId="31D78172" w14:textId="77777777" w:rsidR="0069467E" w:rsidRPr="0069467E" w:rsidRDefault="0069467E" w:rsidP="0069467E">
      <w:pPr>
        <w:pStyle w:val="EndNoteBibliography"/>
        <w:ind w:left="720" w:hanging="720"/>
        <w:rPr>
          <w:noProof/>
        </w:rPr>
      </w:pPr>
      <w:r w:rsidRPr="0069467E">
        <w:rPr>
          <w:noProof/>
        </w:rPr>
        <w:t>42.</w:t>
      </w:r>
      <w:r w:rsidRPr="0069467E">
        <w:rPr>
          <w:noProof/>
        </w:rPr>
        <w:tab/>
        <w:t xml:space="preserve">Tsagkias, M., W. Weerkamp, and M. De Rijke. </w:t>
      </w:r>
      <w:r w:rsidRPr="0069467E">
        <w:rPr>
          <w:i/>
          <w:noProof/>
        </w:rPr>
        <w:t>Predicting the volume of comments on online news stories</w:t>
      </w:r>
      <w:r w:rsidRPr="0069467E">
        <w:rPr>
          <w:noProof/>
        </w:rPr>
        <w:t xml:space="preserve">. in </w:t>
      </w:r>
      <w:r w:rsidRPr="0069467E">
        <w:rPr>
          <w:i/>
          <w:noProof/>
        </w:rPr>
        <w:t>Proceedings of the 18th ACM conference on Information and knowledge management</w:t>
      </w:r>
      <w:r w:rsidRPr="0069467E">
        <w:rPr>
          <w:noProof/>
        </w:rPr>
        <w:t>. 2009. ACM.</w:t>
      </w:r>
    </w:p>
    <w:p w14:paraId="703C243D" w14:textId="77777777" w:rsidR="0069467E" w:rsidRPr="0069467E" w:rsidRDefault="0069467E" w:rsidP="0069467E">
      <w:pPr>
        <w:pStyle w:val="EndNoteBibliography"/>
        <w:ind w:left="720" w:hanging="720"/>
        <w:rPr>
          <w:noProof/>
        </w:rPr>
      </w:pPr>
      <w:r w:rsidRPr="0069467E">
        <w:rPr>
          <w:noProof/>
        </w:rPr>
        <w:t>43.</w:t>
      </w:r>
      <w:r w:rsidRPr="0069467E">
        <w:rPr>
          <w:noProof/>
        </w:rPr>
        <w:tab/>
        <w:t xml:space="preserve">Vallet, D., et al. </w:t>
      </w:r>
      <w:r w:rsidRPr="0069467E">
        <w:rPr>
          <w:i/>
          <w:noProof/>
        </w:rPr>
        <w:t>Characterizing and predicting viral-and-popular video content</w:t>
      </w:r>
      <w:r w:rsidRPr="0069467E">
        <w:rPr>
          <w:noProof/>
        </w:rPr>
        <w:t xml:space="preserve">. in </w:t>
      </w:r>
      <w:r w:rsidRPr="0069467E">
        <w:rPr>
          <w:i/>
          <w:noProof/>
        </w:rPr>
        <w:t xml:space="preserve">Proceedings of the 24th ACM International on Conference on </w:t>
      </w:r>
      <w:r w:rsidRPr="0069467E">
        <w:rPr>
          <w:i/>
          <w:noProof/>
        </w:rPr>
        <w:lastRenderedPageBreak/>
        <w:t>Information and Knowledge Management</w:t>
      </w:r>
      <w:r w:rsidRPr="0069467E">
        <w:rPr>
          <w:noProof/>
        </w:rPr>
        <w:t>. 2015. ACM.</w:t>
      </w:r>
    </w:p>
    <w:p w14:paraId="1939885A" w14:textId="77777777" w:rsidR="0069467E" w:rsidRPr="0069467E" w:rsidRDefault="0069467E" w:rsidP="0069467E">
      <w:pPr>
        <w:pStyle w:val="EndNoteBibliography"/>
        <w:ind w:left="720" w:hanging="720"/>
        <w:rPr>
          <w:noProof/>
        </w:rPr>
      </w:pPr>
      <w:r w:rsidRPr="0069467E">
        <w:rPr>
          <w:noProof/>
        </w:rPr>
        <w:t>44.</w:t>
      </w:r>
      <w:r w:rsidRPr="0069467E">
        <w:rPr>
          <w:noProof/>
        </w:rPr>
        <w:tab/>
        <w:t xml:space="preserve">Szabo, G. and B.A. Huberman, </w:t>
      </w:r>
      <w:r w:rsidRPr="0069467E">
        <w:rPr>
          <w:i/>
          <w:noProof/>
        </w:rPr>
        <w:t>Predicting the popularity of online content.</w:t>
      </w:r>
      <w:r w:rsidRPr="0069467E">
        <w:rPr>
          <w:noProof/>
        </w:rPr>
        <w:t xml:space="preserve"> Communications of the ACM, 2010. </w:t>
      </w:r>
      <w:r w:rsidRPr="0069467E">
        <w:rPr>
          <w:b/>
          <w:noProof/>
        </w:rPr>
        <w:t>53</w:t>
      </w:r>
      <w:r w:rsidRPr="0069467E">
        <w:rPr>
          <w:noProof/>
        </w:rPr>
        <w:t>(8): p. 80-88.</w:t>
      </w:r>
    </w:p>
    <w:p w14:paraId="46228240" w14:textId="77777777" w:rsidR="0069467E" w:rsidRPr="0069467E" w:rsidRDefault="0069467E" w:rsidP="0069467E">
      <w:pPr>
        <w:pStyle w:val="EndNoteBibliography"/>
        <w:ind w:left="720" w:hanging="720"/>
        <w:rPr>
          <w:noProof/>
        </w:rPr>
      </w:pPr>
      <w:r w:rsidRPr="0069467E">
        <w:rPr>
          <w:noProof/>
        </w:rPr>
        <w:t>45.</w:t>
      </w:r>
      <w:r w:rsidRPr="0069467E">
        <w:rPr>
          <w:noProof/>
        </w:rPr>
        <w:tab/>
        <w:t xml:space="preserve">Pinto, H., J.M. Almeida, and M.A. Gonçalves. </w:t>
      </w:r>
      <w:r w:rsidRPr="0069467E">
        <w:rPr>
          <w:i/>
          <w:noProof/>
        </w:rPr>
        <w:t>Using early view patterns to predict the popularity of youtube videos</w:t>
      </w:r>
      <w:r w:rsidRPr="0069467E">
        <w:rPr>
          <w:noProof/>
        </w:rPr>
        <w:t xml:space="preserve">. in </w:t>
      </w:r>
      <w:r w:rsidRPr="0069467E">
        <w:rPr>
          <w:i/>
          <w:noProof/>
        </w:rPr>
        <w:t>Proceedings of the sixth ACM international conference on Web search and data mining</w:t>
      </w:r>
      <w:r w:rsidRPr="0069467E">
        <w:rPr>
          <w:noProof/>
        </w:rPr>
        <w:t>. 2013. ACM.</w:t>
      </w:r>
    </w:p>
    <w:p w14:paraId="4FF2A452" w14:textId="7AF0E206" w:rsidR="0069467E" w:rsidRPr="0069467E" w:rsidRDefault="0069467E" w:rsidP="0069467E">
      <w:pPr>
        <w:pStyle w:val="EndNoteBibliography"/>
        <w:ind w:left="720" w:hanging="720"/>
        <w:rPr>
          <w:noProof/>
        </w:rPr>
      </w:pPr>
      <w:r w:rsidRPr="0069467E">
        <w:rPr>
          <w:noProof/>
        </w:rPr>
        <w:t>46.</w:t>
      </w:r>
      <w:r w:rsidRPr="0069467E">
        <w:rPr>
          <w:noProof/>
        </w:rPr>
        <w:tab/>
        <w:t xml:space="preserve">Youku. </w:t>
      </w:r>
      <w:r w:rsidRPr="0069467E">
        <w:rPr>
          <w:i/>
          <w:noProof/>
        </w:rPr>
        <w:t>Youku Open API</w:t>
      </w:r>
      <w:r w:rsidRPr="0069467E">
        <w:rPr>
          <w:noProof/>
        </w:rPr>
        <w:t xml:space="preserve">. Available from: </w:t>
      </w:r>
      <w:hyperlink r:id="rId84" w:history="1">
        <w:r w:rsidRPr="0069467E">
          <w:rPr>
            <w:rStyle w:val="a9"/>
            <w:rFonts w:asciiTheme="minorHAnsi" w:hAnsiTheme="minorHAnsi" w:cstheme="minorBidi"/>
            <w:noProof/>
            <w:sz w:val="21"/>
          </w:rPr>
          <w:t>http://cloud.youku.com/docs</w:t>
        </w:r>
      </w:hyperlink>
      <w:r w:rsidRPr="0069467E">
        <w:rPr>
          <w:noProof/>
        </w:rPr>
        <w:t>.</w:t>
      </w:r>
    </w:p>
    <w:p w14:paraId="7AA8D3C8" w14:textId="77777777" w:rsidR="0069467E" w:rsidRPr="0069467E" w:rsidRDefault="0069467E" w:rsidP="0069467E">
      <w:pPr>
        <w:pStyle w:val="EndNoteBibliography"/>
        <w:ind w:left="720" w:hanging="720"/>
        <w:rPr>
          <w:noProof/>
        </w:rPr>
      </w:pPr>
      <w:r w:rsidRPr="0069467E">
        <w:rPr>
          <w:noProof/>
        </w:rPr>
        <w:t>47.</w:t>
      </w:r>
      <w:r w:rsidRPr="0069467E">
        <w:rPr>
          <w:noProof/>
        </w:rPr>
        <w:tab/>
        <w:t xml:space="preserve">De Mauro, A., M. Greco, and M. Grimaldi, </w:t>
      </w:r>
      <w:r w:rsidRPr="0069467E">
        <w:rPr>
          <w:i/>
          <w:noProof/>
        </w:rPr>
        <w:t>A formal definition of Big Data based on its essential features.</w:t>
      </w:r>
      <w:r w:rsidRPr="0069467E">
        <w:rPr>
          <w:noProof/>
        </w:rPr>
        <w:t xml:space="preserve"> Library Review, 2016. </w:t>
      </w:r>
      <w:r w:rsidRPr="0069467E">
        <w:rPr>
          <w:b/>
          <w:noProof/>
        </w:rPr>
        <w:t>65</w:t>
      </w:r>
      <w:r w:rsidRPr="0069467E">
        <w:rPr>
          <w:noProof/>
        </w:rPr>
        <w:t>(3): p. 122-135.</w:t>
      </w:r>
    </w:p>
    <w:p w14:paraId="253DD7D3" w14:textId="77777777" w:rsidR="0069467E" w:rsidRPr="0069467E" w:rsidRDefault="0069467E" w:rsidP="0069467E">
      <w:pPr>
        <w:pStyle w:val="EndNoteBibliography"/>
        <w:ind w:left="720" w:hanging="720"/>
        <w:rPr>
          <w:noProof/>
        </w:rPr>
      </w:pPr>
      <w:r w:rsidRPr="0069467E">
        <w:rPr>
          <w:noProof/>
        </w:rPr>
        <w:t>48.</w:t>
      </w:r>
      <w:r w:rsidRPr="0069467E">
        <w:rPr>
          <w:noProof/>
        </w:rPr>
        <w:tab/>
        <w:t xml:space="preserve">Fox, A., et al., </w:t>
      </w:r>
      <w:r w:rsidRPr="0069467E">
        <w:rPr>
          <w:i/>
          <w:noProof/>
        </w:rPr>
        <w:t>Above the clouds: A Berkeley view of cloud computing.</w:t>
      </w:r>
      <w:r w:rsidRPr="0069467E">
        <w:rPr>
          <w:noProof/>
        </w:rPr>
        <w:t xml:space="preserve"> Dept. Electrical Eng. and Comput. Sciences, University of California, Berkeley, Rep. UCB/EECS, 2009. </w:t>
      </w:r>
      <w:r w:rsidRPr="0069467E">
        <w:rPr>
          <w:b/>
          <w:noProof/>
        </w:rPr>
        <w:t>28</w:t>
      </w:r>
      <w:r w:rsidRPr="0069467E">
        <w:rPr>
          <w:noProof/>
        </w:rPr>
        <w:t>(13): p. 2009.</w:t>
      </w:r>
    </w:p>
    <w:p w14:paraId="605AB1B9" w14:textId="77777777" w:rsidR="0069467E" w:rsidRPr="0069467E" w:rsidRDefault="0069467E" w:rsidP="0069467E">
      <w:pPr>
        <w:pStyle w:val="EndNoteBibliography"/>
        <w:ind w:left="720" w:hanging="720"/>
        <w:rPr>
          <w:noProof/>
        </w:rPr>
      </w:pPr>
      <w:r w:rsidRPr="0069467E">
        <w:rPr>
          <w:noProof/>
        </w:rPr>
        <w:t>49.</w:t>
      </w:r>
      <w:r w:rsidRPr="0069467E">
        <w:rPr>
          <w:noProof/>
        </w:rPr>
        <w:tab/>
        <w:t xml:space="preserve">Ghemawat, S., H. Gobioff, and S.-T. Leung. </w:t>
      </w:r>
      <w:r w:rsidRPr="0069467E">
        <w:rPr>
          <w:i/>
          <w:noProof/>
        </w:rPr>
        <w:t>The Google file system</w:t>
      </w:r>
      <w:r w:rsidRPr="0069467E">
        <w:rPr>
          <w:noProof/>
        </w:rPr>
        <w:t xml:space="preserve">. in </w:t>
      </w:r>
      <w:r w:rsidRPr="0069467E">
        <w:rPr>
          <w:i/>
          <w:noProof/>
        </w:rPr>
        <w:t>ACM SIGOPS operating systems review</w:t>
      </w:r>
      <w:r w:rsidRPr="0069467E">
        <w:rPr>
          <w:noProof/>
        </w:rPr>
        <w:t>. 2003. ACM.</w:t>
      </w:r>
    </w:p>
    <w:p w14:paraId="2FE9FC26" w14:textId="77777777" w:rsidR="0069467E" w:rsidRPr="0069467E" w:rsidRDefault="0069467E" w:rsidP="0069467E">
      <w:pPr>
        <w:pStyle w:val="EndNoteBibliography"/>
        <w:ind w:left="720" w:hanging="720"/>
        <w:rPr>
          <w:noProof/>
        </w:rPr>
      </w:pPr>
      <w:r w:rsidRPr="0069467E">
        <w:rPr>
          <w:noProof/>
        </w:rPr>
        <w:t>50.</w:t>
      </w:r>
      <w:r w:rsidRPr="0069467E">
        <w:rPr>
          <w:noProof/>
        </w:rPr>
        <w:tab/>
        <w:t xml:space="preserve">Dean, J. and S. Ghemawat, </w:t>
      </w:r>
      <w:r w:rsidRPr="0069467E">
        <w:rPr>
          <w:i/>
          <w:noProof/>
        </w:rPr>
        <w:t>MapReduce: simplified data processing on large clusters.</w:t>
      </w:r>
      <w:r w:rsidRPr="0069467E">
        <w:rPr>
          <w:noProof/>
        </w:rPr>
        <w:t xml:space="preserve"> Communications of the ACM, 2008. </w:t>
      </w:r>
      <w:r w:rsidRPr="0069467E">
        <w:rPr>
          <w:b/>
          <w:noProof/>
        </w:rPr>
        <w:t>51</w:t>
      </w:r>
      <w:r w:rsidRPr="0069467E">
        <w:rPr>
          <w:noProof/>
        </w:rPr>
        <w:t>(1): p. 107-113.</w:t>
      </w:r>
    </w:p>
    <w:p w14:paraId="0F5BB3C0" w14:textId="77777777" w:rsidR="0069467E" w:rsidRPr="0069467E" w:rsidRDefault="0069467E" w:rsidP="0069467E">
      <w:pPr>
        <w:pStyle w:val="EndNoteBibliography"/>
        <w:ind w:left="720" w:hanging="720"/>
        <w:rPr>
          <w:noProof/>
        </w:rPr>
      </w:pPr>
      <w:r w:rsidRPr="0069467E">
        <w:rPr>
          <w:noProof/>
        </w:rPr>
        <w:t>51.</w:t>
      </w:r>
      <w:r w:rsidRPr="0069467E">
        <w:rPr>
          <w:noProof/>
        </w:rPr>
        <w:tab/>
        <w:t xml:space="preserve">Chang, F., et al., </w:t>
      </w:r>
      <w:r w:rsidRPr="0069467E">
        <w:rPr>
          <w:i/>
          <w:noProof/>
        </w:rPr>
        <w:t>Bigtable: A distributed storage system for structured data.</w:t>
      </w:r>
      <w:r w:rsidRPr="0069467E">
        <w:rPr>
          <w:noProof/>
        </w:rPr>
        <w:t xml:space="preserve"> ACM Transactions on Computer Systems (TOCS), 2008. </w:t>
      </w:r>
      <w:r w:rsidRPr="0069467E">
        <w:rPr>
          <w:b/>
          <w:noProof/>
        </w:rPr>
        <w:t>26</w:t>
      </w:r>
      <w:r w:rsidRPr="0069467E">
        <w:rPr>
          <w:noProof/>
        </w:rPr>
        <w:t>(2): p. 4.</w:t>
      </w:r>
    </w:p>
    <w:p w14:paraId="7303430E" w14:textId="665B6BFE" w:rsidR="0069467E" w:rsidRPr="0069467E" w:rsidRDefault="0069467E" w:rsidP="0069467E">
      <w:pPr>
        <w:pStyle w:val="EndNoteBibliography"/>
        <w:ind w:left="720" w:hanging="720"/>
        <w:rPr>
          <w:noProof/>
        </w:rPr>
      </w:pPr>
      <w:r w:rsidRPr="0069467E">
        <w:rPr>
          <w:noProof/>
        </w:rPr>
        <w:t>52.</w:t>
      </w:r>
      <w:r w:rsidRPr="0069467E">
        <w:rPr>
          <w:noProof/>
        </w:rPr>
        <w:tab/>
        <w:t xml:space="preserve">Apache. </w:t>
      </w:r>
      <w:r w:rsidRPr="0069467E">
        <w:rPr>
          <w:i/>
          <w:noProof/>
        </w:rPr>
        <w:t>Hadoop</w:t>
      </w:r>
      <w:r w:rsidRPr="0069467E">
        <w:rPr>
          <w:noProof/>
        </w:rPr>
        <w:t xml:space="preserve">. Available from: </w:t>
      </w:r>
      <w:hyperlink r:id="rId85" w:history="1">
        <w:r w:rsidRPr="0069467E">
          <w:rPr>
            <w:rStyle w:val="a9"/>
            <w:rFonts w:asciiTheme="minorHAnsi" w:hAnsiTheme="minorHAnsi" w:cstheme="minorBidi"/>
            <w:noProof/>
            <w:sz w:val="21"/>
          </w:rPr>
          <w:t>http://hadoop.apache.org/</w:t>
        </w:r>
      </w:hyperlink>
      <w:r w:rsidRPr="0069467E">
        <w:rPr>
          <w:noProof/>
        </w:rPr>
        <w:t>.</w:t>
      </w:r>
    </w:p>
    <w:p w14:paraId="42833132" w14:textId="77777777" w:rsidR="0069467E" w:rsidRPr="0069467E" w:rsidRDefault="0069467E" w:rsidP="0069467E">
      <w:pPr>
        <w:pStyle w:val="EndNoteBibliography"/>
        <w:ind w:left="720" w:hanging="720"/>
        <w:rPr>
          <w:noProof/>
        </w:rPr>
      </w:pPr>
      <w:r w:rsidRPr="0069467E">
        <w:rPr>
          <w:noProof/>
        </w:rPr>
        <w:t>53.</w:t>
      </w:r>
      <w:r w:rsidRPr="0069467E">
        <w:rPr>
          <w:noProof/>
        </w:rPr>
        <w:tab/>
        <w:t xml:space="preserve">Begen, A., T. Akgul, and M. Baugher, </w:t>
      </w:r>
      <w:r w:rsidRPr="0069467E">
        <w:rPr>
          <w:i/>
          <w:noProof/>
        </w:rPr>
        <w:t>Watching video over the web: Part 1: Streaming protocols.</w:t>
      </w:r>
      <w:r w:rsidRPr="0069467E">
        <w:rPr>
          <w:noProof/>
        </w:rPr>
        <w:t xml:space="preserve"> IEEE Internet Computing, 2011. </w:t>
      </w:r>
      <w:r w:rsidRPr="0069467E">
        <w:rPr>
          <w:b/>
          <w:noProof/>
        </w:rPr>
        <w:t>15</w:t>
      </w:r>
      <w:r w:rsidRPr="0069467E">
        <w:rPr>
          <w:noProof/>
        </w:rPr>
        <w:t>(2): p. 54-63.</w:t>
      </w:r>
    </w:p>
    <w:p w14:paraId="6DB5C50F" w14:textId="77777777" w:rsidR="0069467E" w:rsidRPr="0069467E" w:rsidRDefault="0069467E" w:rsidP="0069467E">
      <w:pPr>
        <w:pStyle w:val="EndNoteBibliography"/>
        <w:ind w:left="720" w:hanging="720"/>
        <w:rPr>
          <w:noProof/>
        </w:rPr>
      </w:pPr>
      <w:r w:rsidRPr="0069467E">
        <w:rPr>
          <w:noProof/>
        </w:rPr>
        <w:t>54.</w:t>
      </w:r>
      <w:r w:rsidRPr="0069467E">
        <w:rPr>
          <w:noProof/>
        </w:rPr>
        <w:tab/>
        <w:t xml:space="preserve">Erman, J., et al. </w:t>
      </w:r>
      <w:r w:rsidRPr="0069467E">
        <w:rPr>
          <w:i/>
          <w:noProof/>
        </w:rPr>
        <w:t>Over the top video: the gorilla in cellular networks</w:t>
      </w:r>
      <w:r w:rsidRPr="0069467E">
        <w:rPr>
          <w:noProof/>
        </w:rPr>
        <w:t xml:space="preserve">. in </w:t>
      </w:r>
      <w:r w:rsidRPr="0069467E">
        <w:rPr>
          <w:i/>
          <w:noProof/>
        </w:rPr>
        <w:t>Proceedings of the 2011 ACM SIGCOMM conference on Internet measurement conference</w:t>
      </w:r>
      <w:r w:rsidRPr="0069467E">
        <w:rPr>
          <w:noProof/>
        </w:rPr>
        <w:t>. 2011. ACM.</w:t>
      </w:r>
    </w:p>
    <w:p w14:paraId="2ACB38CB" w14:textId="77777777" w:rsidR="0069467E" w:rsidRPr="0069467E" w:rsidRDefault="0069467E" w:rsidP="0069467E">
      <w:pPr>
        <w:pStyle w:val="EndNoteBibliography"/>
        <w:ind w:left="720" w:hanging="720"/>
        <w:rPr>
          <w:noProof/>
        </w:rPr>
      </w:pPr>
      <w:r w:rsidRPr="0069467E">
        <w:rPr>
          <w:noProof/>
        </w:rPr>
        <w:t>55.</w:t>
      </w:r>
      <w:r w:rsidRPr="0069467E">
        <w:rPr>
          <w:noProof/>
        </w:rPr>
        <w:tab/>
        <w:t xml:space="preserve">Summers, J., et al. </w:t>
      </w:r>
      <w:r w:rsidRPr="0069467E">
        <w:rPr>
          <w:i/>
          <w:noProof/>
        </w:rPr>
        <w:t>To chunk or not to chunk: Implications for HTTP streaming video server performance</w:t>
      </w:r>
      <w:r w:rsidRPr="0069467E">
        <w:rPr>
          <w:noProof/>
        </w:rPr>
        <w:t xml:space="preserve">. in </w:t>
      </w:r>
      <w:r w:rsidRPr="0069467E">
        <w:rPr>
          <w:i/>
          <w:noProof/>
        </w:rPr>
        <w:t>Proceedings of the 22nd international workshop on Network and Operating System Support for Digital Audio and Video</w:t>
      </w:r>
      <w:r w:rsidRPr="0069467E">
        <w:rPr>
          <w:noProof/>
        </w:rPr>
        <w:t>. 2012. ACM.</w:t>
      </w:r>
    </w:p>
    <w:p w14:paraId="4FB87866" w14:textId="26EEBC01" w:rsidR="0069467E" w:rsidRPr="0069467E" w:rsidRDefault="0069467E" w:rsidP="0069467E">
      <w:pPr>
        <w:pStyle w:val="EndNoteBibliography"/>
        <w:ind w:left="720" w:hanging="720"/>
        <w:rPr>
          <w:noProof/>
        </w:rPr>
      </w:pPr>
      <w:r w:rsidRPr="0069467E">
        <w:rPr>
          <w:noProof/>
        </w:rPr>
        <w:t>56.</w:t>
      </w:r>
      <w:r w:rsidRPr="0069467E">
        <w:rPr>
          <w:noProof/>
        </w:rPr>
        <w:tab/>
        <w:t xml:space="preserve">Adobe. </w:t>
      </w:r>
      <w:r w:rsidRPr="0069467E">
        <w:rPr>
          <w:i/>
          <w:noProof/>
        </w:rPr>
        <w:t>HTTP Dynamic Streaming</w:t>
      </w:r>
      <w:r w:rsidRPr="0069467E">
        <w:rPr>
          <w:noProof/>
        </w:rPr>
        <w:t xml:space="preserve">. Available from: </w:t>
      </w:r>
      <w:hyperlink r:id="rId86" w:history="1">
        <w:r w:rsidRPr="0069467E">
          <w:rPr>
            <w:rStyle w:val="a9"/>
            <w:rFonts w:asciiTheme="minorHAnsi" w:hAnsiTheme="minorHAnsi" w:cstheme="minorBidi"/>
            <w:noProof/>
            <w:sz w:val="21"/>
          </w:rPr>
          <w:t>http://www.adobe.com/products/hds-dynamic-streaming.html</w:t>
        </w:r>
      </w:hyperlink>
      <w:r w:rsidRPr="0069467E">
        <w:rPr>
          <w:noProof/>
        </w:rPr>
        <w:t>.</w:t>
      </w:r>
    </w:p>
    <w:p w14:paraId="7001AA75" w14:textId="0CFF5493" w:rsidR="0069467E" w:rsidRPr="0069467E" w:rsidRDefault="0069467E" w:rsidP="0069467E">
      <w:pPr>
        <w:pStyle w:val="EndNoteBibliography"/>
        <w:ind w:left="720" w:hanging="720"/>
        <w:rPr>
          <w:noProof/>
        </w:rPr>
      </w:pPr>
      <w:r w:rsidRPr="0069467E">
        <w:rPr>
          <w:noProof/>
        </w:rPr>
        <w:t>57.</w:t>
      </w:r>
      <w:r w:rsidRPr="0069467E">
        <w:rPr>
          <w:noProof/>
        </w:rPr>
        <w:tab/>
        <w:t xml:space="preserve">Apple. </w:t>
      </w:r>
      <w:r w:rsidRPr="0069467E">
        <w:rPr>
          <w:i/>
          <w:noProof/>
        </w:rPr>
        <w:t>HTTP Live Streaming</w:t>
      </w:r>
      <w:r w:rsidRPr="0069467E">
        <w:rPr>
          <w:noProof/>
        </w:rPr>
        <w:t xml:space="preserve">. Available from: </w:t>
      </w:r>
      <w:hyperlink r:id="rId87" w:history="1">
        <w:r w:rsidRPr="0069467E">
          <w:rPr>
            <w:rStyle w:val="a9"/>
            <w:rFonts w:asciiTheme="minorHAnsi" w:hAnsiTheme="minorHAnsi" w:cstheme="minorBidi"/>
            <w:noProof/>
            <w:sz w:val="21"/>
          </w:rPr>
          <w:t>https://developer.apple.com/streaming/</w:t>
        </w:r>
      </w:hyperlink>
      <w:r w:rsidRPr="0069467E">
        <w:rPr>
          <w:noProof/>
        </w:rPr>
        <w:t>.</w:t>
      </w:r>
    </w:p>
    <w:p w14:paraId="4CBAD1CB" w14:textId="7B881193" w:rsidR="0069467E" w:rsidRPr="0069467E" w:rsidRDefault="0069467E" w:rsidP="0069467E">
      <w:pPr>
        <w:pStyle w:val="EndNoteBibliography"/>
        <w:ind w:left="720" w:hanging="720"/>
        <w:rPr>
          <w:noProof/>
        </w:rPr>
      </w:pPr>
      <w:r w:rsidRPr="0069467E">
        <w:rPr>
          <w:noProof/>
        </w:rPr>
        <w:t>58.</w:t>
      </w:r>
      <w:r w:rsidRPr="0069467E">
        <w:rPr>
          <w:noProof/>
        </w:rPr>
        <w:tab/>
        <w:t xml:space="preserve">Microsoft. </w:t>
      </w:r>
      <w:r w:rsidRPr="0069467E">
        <w:rPr>
          <w:i/>
          <w:noProof/>
        </w:rPr>
        <w:t>Smooth Streaming</w:t>
      </w:r>
      <w:r w:rsidRPr="0069467E">
        <w:rPr>
          <w:noProof/>
        </w:rPr>
        <w:t xml:space="preserve">. Available from: </w:t>
      </w:r>
      <w:hyperlink r:id="rId88" w:history="1">
        <w:r w:rsidRPr="0069467E">
          <w:rPr>
            <w:rStyle w:val="a9"/>
            <w:rFonts w:asciiTheme="minorHAnsi" w:hAnsiTheme="minorHAnsi" w:cstheme="minorBidi"/>
            <w:noProof/>
            <w:sz w:val="21"/>
          </w:rPr>
          <w:t>https://www.iis.net/downloads/microsoft/smooth-streaming</w:t>
        </w:r>
      </w:hyperlink>
      <w:r w:rsidRPr="0069467E">
        <w:rPr>
          <w:noProof/>
        </w:rPr>
        <w:t>.</w:t>
      </w:r>
    </w:p>
    <w:p w14:paraId="0178E622" w14:textId="20EEC2EE" w:rsidR="0069467E" w:rsidRPr="0069467E" w:rsidRDefault="0069467E" w:rsidP="0069467E">
      <w:pPr>
        <w:pStyle w:val="EndNoteBibliography"/>
        <w:ind w:left="720" w:hanging="720"/>
        <w:rPr>
          <w:noProof/>
        </w:rPr>
      </w:pPr>
      <w:r w:rsidRPr="0069467E">
        <w:rPr>
          <w:noProof/>
        </w:rPr>
        <w:t>59.</w:t>
      </w:r>
      <w:r w:rsidRPr="0069467E">
        <w:rPr>
          <w:noProof/>
        </w:rPr>
        <w:tab/>
        <w:t xml:space="preserve">MPEG. </w:t>
      </w:r>
      <w:r w:rsidRPr="0069467E">
        <w:rPr>
          <w:i/>
          <w:noProof/>
        </w:rPr>
        <w:t>Dynamic Adaptive Streaming over HTTP</w:t>
      </w:r>
      <w:r w:rsidRPr="0069467E">
        <w:rPr>
          <w:noProof/>
        </w:rPr>
        <w:t xml:space="preserve">. Available from: </w:t>
      </w:r>
      <w:hyperlink r:id="rId89" w:history="1">
        <w:r w:rsidRPr="0069467E">
          <w:rPr>
            <w:rStyle w:val="a9"/>
            <w:rFonts w:asciiTheme="minorHAnsi" w:hAnsiTheme="minorHAnsi" w:cstheme="minorBidi"/>
            <w:noProof/>
            <w:sz w:val="21"/>
          </w:rPr>
          <w:t>http://mpeg.chiariglione.org/standards/mpeg-dash</w:t>
        </w:r>
      </w:hyperlink>
      <w:r w:rsidRPr="0069467E">
        <w:rPr>
          <w:noProof/>
        </w:rPr>
        <w:t>.</w:t>
      </w:r>
    </w:p>
    <w:p w14:paraId="43BF526A" w14:textId="77777777" w:rsidR="0069467E" w:rsidRPr="0069467E" w:rsidRDefault="0069467E" w:rsidP="0069467E">
      <w:pPr>
        <w:pStyle w:val="EndNoteBibliography"/>
        <w:ind w:left="720" w:hanging="720"/>
        <w:rPr>
          <w:noProof/>
        </w:rPr>
      </w:pPr>
      <w:r w:rsidRPr="0069467E">
        <w:rPr>
          <w:noProof/>
        </w:rPr>
        <w:t>60.</w:t>
      </w:r>
      <w:r w:rsidRPr="0069467E">
        <w:rPr>
          <w:noProof/>
        </w:rPr>
        <w:tab/>
        <w:t xml:space="preserve">Sodagar, I., </w:t>
      </w:r>
      <w:r w:rsidRPr="0069467E">
        <w:rPr>
          <w:i/>
          <w:noProof/>
        </w:rPr>
        <w:t>The mpeg-dash standard for multimedia streaming over the internet.</w:t>
      </w:r>
      <w:r w:rsidRPr="0069467E">
        <w:rPr>
          <w:noProof/>
        </w:rPr>
        <w:t xml:space="preserve"> IEEE MultiMedia, 2011. </w:t>
      </w:r>
      <w:r w:rsidRPr="0069467E">
        <w:rPr>
          <w:b/>
          <w:noProof/>
        </w:rPr>
        <w:t>18</w:t>
      </w:r>
      <w:r w:rsidRPr="0069467E">
        <w:rPr>
          <w:noProof/>
        </w:rPr>
        <w:t>(4): p. 62-67.</w:t>
      </w:r>
    </w:p>
    <w:p w14:paraId="60A4075D" w14:textId="77777777" w:rsidR="0069467E" w:rsidRPr="0069467E" w:rsidRDefault="0069467E" w:rsidP="0069467E">
      <w:pPr>
        <w:pStyle w:val="EndNoteBibliography"/>
        <w:ind w:left="720" w:hanging="720"/>
        <w:rPr>
          <w:noProof/>
        </w:rPr>
      </w:pPr>
      <w:r w:rsidRPr="0069467E">
        <w:rPr>
          <w:noProof/>
        </w:rPr>
        <w:t>61.</w:t>
      </w:r>
      <w:r w:rsidRPr="0069467E">
        <w:rPr>
          <w:noProof/>
        </w:rPr>
        <w:tab/>
        <w:t xml:space="preserve">Saxena, M., U. Sharan, and S. Fahmy. </w:t>
      </w:r>
      <w:r w:rsidRPr="0069467E">
        <w:rPr>
          <w:i/>
          <w:noProof/>
        </w:rPr>
        <w:t>Analyzing video services in web 2.0: a global perspective</w:t>
      </w:r>
      <w:r w:rsidRPr="0069467E">
        <w:rPr>
          <w:noProof/>
        </w:rPr>
        <w:t xml:space="preserve">. in </w:t>
      </w:r>
      <w:r w:rsidRPr="0069467E">
        <w:rPr>
          <w:i/>
          <w:noProof/>
        </w:rPr>
        <w:t>Proceedings of the 18th International Workshop on Network and Operating Systems Support for Digital Audio and Video</w:t>
      </w:r>
      <w:r w:rsidRPr="0069467E">
        <w:rPr>
          <w:noProof/>
        </w:rPr>
        <w:t>. 2008. ACM.</w:t>
      </w:r>
    </w:p>
    <w:p w14:paraId="22A718E9" w14:textId="77777777" w:rsidR="0069467E" w:rsidRPr="0069467E" w:rsidRDefault="0069467E" w:rsidP="0069467E">
      <w:pPr>
        <w:pStyle w:val="EndNoteBibliography"/>
        <w:ind w:left="720" w:hanging="720"/>
        <w:rPr>
          <w:noProof/>
        </w:rPr>
      </w:pPr>
      <w:r w:rsidRPr="0069467E">
        <w:rPr>
          <w:noProof/>
        </w:rPr>
        <w:t>62.</w:t>
      </w:r>
      <w:r w:rsidRPr="0069467E">
        <w:rPr>
          <w:noProof/>
        </w:rPr>
        <w:tab/>
        <w:t xml:space="preserve">Adhikari, V.K., S. Jain, and Z.-L. Zhang. </w:t>
      </w:r>
      <w:r w:rsidRPr="0069467E">
        <w:rPr>
          <w:i/>
          <w:noProof/>
        </w:rPr>
        <w:t>YouTube traffic dynamics and its interplay with a tier-1 ISP: an ISP perspective</w:t>
      </w:r>
      <w:r w:rsidRPr="0069467E">
        <w:rPr>
          <w:noProof/>
        </w:rPr>
        <w:t xml:space="preserve">. in </w:t>
      </w:r>
      <w:r w:rsidRPr="0069467E">
        <w:rPr>
          <w:i/>
          <w:noProof/>
        </w:rPr>
        <w:t xml:space="preserve">Proceedings of the 10th </w:t>
      </w:r>
      <w:r w:rsidRPr="0069467E">
        <w:rPr>
          <w:i/>
          <w:noProof/>
        </w:rPr>
        <w:lastRenderedPageBreak/>
        <w:t>ACM SIGCOMM conference on Internet measurement</w:t>
      </w:r>
      <w:r w:rsidRPr="0069467E">
        <w:rPr>
          <w:noProof/>
        </w:rPr>
        <w:t>. 2010. ACM.</w:t>
      </w:r>
    </w:p>
    <w:p w14:paraId="5085ADB6" w14:textId="77777777" w:rsidR="0069467E" w:rsidRPr="0069467E" w:rsidRDefault="0069467E" w:rsidP="0069467E">
      <w:pPr>
        <w:pStyle w:val="EndNoteBibliography"/>
        <w:ind w:left="720" w:hanging="720"/>
        <w:rPr>
          <w:noProof/>
        </w:rPr>
      </w:pPr>
      <w:r w:rsidRPr="0069467E">
        <w:rPr>
          <w:noProof/>
        </w:rPr>
        <w:t>63.</w:t>
      </w:r>
      <w:r w:rsidRPr="0069467E">
        <w:rPr>
          <w:noProof/>
        </w:rPr>
        <w:tab/>
        <w:t xml:space="preserve">Torres, R., et al. </w:t>
      </w:r>
      <w:r w:rsidRPr="0069467E">
        <w:rPr>
          <w:i/>
          <w:noProof/>
        </w:rPr>
        <w:t>Dissecting video server selection strategies in the youtube cdn</w:t>
      </w:r>
      <w:r w:rsidRPr="0069467E">
        <w:rPr>
          <w:noProof/>
        </w:rPr>
        <w:t xml:space="preserve">. in </w:t>
      </w:r>
      <w:r w:rsidRPr="0069467E">
        <w:rPr>
          <w:i/>
          <w:noProof/>
        </w:rPr>
        <w:t>Distributed Computing Systems (ICDCS), 2011 31st International Conference on</w:t>
      </w:r>
      <w:r w:rsidRPr="0069467E">
        <w:rPr>
          <w:noProof/>
        </w:rPr>
        <w:t>. 2011. IEEE.</w:t>
      </w:r>
    </w:p>
    <w:p w14:paraId="4C8E5E1F" w14:textId="77777777" w:rsidR="0069467E" w:rsidRPr="0069467E" w:rsidRDefault="0069467E" w:rsidP="0069467E">
      <w:pPr>
        <w:pStyle w:val="EndNoteBibliography"/>
        <w:ind w:left="720" w:hanging="720"/>
        <w:rPr>
          <w:noProof/>
        </w:rPr>
      </w:pPr>
      <w:r w:rsidRPr="0069467E">
        <w:rPr>
          <w:noProof/>
        </w:rPr>
        <w:t>64.</w:t>
      </w:r>
      <w:r w:rsidRPr="0069467E">
        <w:rPr>
          <w:noProof/>
        </w:rPr>
        <w:tab/>
        <w:t xml:space="preserve">Plissonneau, L., E. Biersack, and P. Juluri. </w:t>
      </w:r>
      <w:r w:rsidRPr="0069467E">
        <w:rPr>
          <w:i/>
          <w:noProof/>
        </w:rPr>
        <w:t>Analyzing the impact of YouTube delivery policies on user experience</w:t>
      </w:r>
      <w:r w:rsidRPr="0069467E">
        <w:rPr>
          <w:noProof/>
        </w:rPr>
        <w:t xml:space="preserve">. in </w:t>
      </w:r>
      <w:r w:rsidRPr="0069467E">
        <w:rPr>
          <w:i/>
          <w:noProof/>
        </w:rPr>
        <w:t>Proceedings of the 24th International Teletraffic Congress</w:t>
      </w:r>
      <w:r w:rsidRPr="0069467E">
        <w:rPr>
          <w:noProof/>
        </w:rPr>
        <w:t>. 2012. International Teletraffic Congress.</w:t>
      </w:r>
    </w:p>
    <w:p w14:paraId="56622AB4" w14:textId="77777777" w:rsidR="0069467E" w:rsidRPr="0069467E" w:rsidRDefault="0069467E" w:rsidP="0069467E">
      <w:pPr>
        <w:pStyle w:val="EndNoteBibliography"/>
        <w:ind w:left="720" w:hanging="720"/>
        <w:rPr>
          <w:noProof/>
        </w:rPr>
      </w:pPr>
      <w:r w:rsidRPr="0069467E">
        <w:rPr>
          <w:noProof/>
        </w:rPr>
        <w:t>65.</w:t>
      </w:r>
      <w:r w:rsidRPr="0069467E">
        <w:rPr>
          <w:noProof/>
        </w:rPr>
        <w:tab/>
        <w:t xml:space="preserve">Korczyński, M. and A. Duda. </w:t>
      </w:r>
      <w:r w:rsidRPr="0069467E">
        <w:rPr>
          <w:i/>
          <w:noProof/>
        </w:rPr>
        <w:t>Classifying service flows in the encrypted skype traffic</w:t>
      </w:r>
      <w:r w:rsidRPr="0069467E">
        <w:rPr>
          <w:noProof/>
        </w:rPr>
        <w:t xml:space="preserve">. in </w:t>
      </w:r>
      <w:r w:rsidRPr="0069467E">
        <w:rPr>
          <w:i/>
          <w:noProof/>
        </w:rPr>
        <w:t>Communications (ICC), 2012 IEEE International Conference on</w:t>
      </w:r>
      <w:r w:rsidRPr="0069467E">
        <w:rPr>
          <w:noProof/>
        </w:rPr>
        <w:t>. 2012. IEEE.</w:t>
      </w:r>
    </w:p>
    <w:p w14:paraId="6D520E2E" w14:textId="77777777" w:rsidR="0069467E" w:rsidRPr="0069467E" w:rsidRDefault="0069467E" w:rsidP="0069467E">
      <w:pPr>
        <w:pStyle w:val="EndNoteBibliography"/>
        <w:ind w:left="720" w:hanging="720"/>
        <w:rPr>
          <w:noProof/>
        </w:rPr>
      </w:pPr>
      <w:r w:rsidRPr="0069467E">
        <w:rPr>
          <w:noProof/>
        </w:rPr>
        <w:t>66.</w:t>
      </w:r>
      <w:r w:rsidRPr="0069467E">
        <w:rPr>
          <w:noProof/>
        </w:rPr>
        <w:tab/>
        <w:t xml:space="preserve">Chu, W., et al. </w:t>
      </w:r>
      <w:r w:rsidRPr="0069467E">
        <w:rPr>
          <w:i/>
          <w:noProof/>
        </w:rPr>
        <w:t>Protect sensitive sites from phishing attacks using features extractable from inaccessible phishing URLs</w:t>
      </w:r>
      <w:r w:rsidRPr="0069467E">
        <w:rPr>
          <w:noProof/>
        </w:rPr>
        <w:t xml:space="preserve">. in </w:t>
      </w:r>
      <w:r w:rsidRPr="0069467E">
        <w:rPr>
          <w:i/>
          <w:noProof/>
        </w:rPr>
        <w:t>Communications (ICC), 2013 IEEE International Conference on</w:t>
      </w:r>
      <w:r w:rsidRPr="0069467E">
        <w:rPr>
          <w:noProof/>
        </w:rPr>
        <w:t>. 2013. IEEE.</w:t>
      </w:r>
    </w:p>
    <w:p w14:paraId="3EC5CE9F" w14:textId="77777777" w:rsidR="0069467E" w:rsidRPr="0069467E" w:rsidRDefault="0069467E" w:rsidP="0069467E">
      <w:pPr>
        <w:pStyle w:val="EndNoteBibliography"/>
        <w:ind w:left="720" w:hanging="720"/>
        <w:rPr>
          <w:noProof/>
        </w:rPr>
      </w:pPr>
      <w:r w:rsidRPr="0069467E">
        <w:rPr>
          <w:noProof/>
        </w:rPr>
        <w:t>67.</w:t>
      </w:r>
      <w:r w:rsidRPr="0069467E">
        <w:rPr>
          <w:noProof/>
        </w:rPr>
        <w:tab/>
        <w:t xml:space="preserve">Chaudhary, V. and A. Sureka. </w:t>
      </w:r>
      <w:r w:rsidRPr="0069467E">
        <w:rPr>
          <w:i/>
          <w:noProof/>
        </w:rPr>
        <w:t>Contextual feature based one-class classifier approach for detecting video response spam on youtube</w:t>
      </w:r>
      <w:r w:rsidRPr="0069467E">
        <w:rPr>
          <w:noProof/>
        </w:rPr>
        <w:t xml:space="preserve">. in </w:t>
      </w:r>
      <w:r w:rsidRPr="0069467E">
        <w:rPr>
          <w:i/>
          <w:noProof/>
        </w:rPr>
        <w:t>Privacy, Security and Trust (PST), 2013 Eleventh Annual International Conference on</w:t>
      </w:r>
      <w:r w:rsidRPr="0069467E">
        <w:rPr>
          <w:noProof/>
        </w:rPr>
        <w:t>. 2013. IEEE.</w:t>
      </w:r>
    </w:p>
    <w:p w14:paraId="7E15C607" w14:textId="77777777" w:rsidR="0069467E" w:rsidRPr="0069467E" w:rsidRDefault="0069467E" w:rsidP="0069467E">
      <w:pPr>
        <w:pStyle w:val="EndNoteBibliography"/>
        <w:ind w:left="720" w:hanging="720"/>
        <w:rPr>
          <w:noProof/>
        </w:rPr>
      </w:pPr>
      <w:r w:rsidRPr="0069467E">
        <w:rPr>
          <w:noProof/>
        </w:rPr>
        <w:t>68.</w:t>
      </w:r>
      <w:r w:rsidRPr="0069467E">
        <w:rPr>
          <w:noProof/>
        </w:rPr>
        <w:tab/>
        <w:t xml:space="preserve">Cortes, C. and V. Vapnik, </w:t>
      </w:r>
      <w:r w:rsidRPr="0069467E">
        <w:rPr>
          <w:i/>
          <w:noProof/>
        </w:rPr>
        <w:t>Support-vector networks.</w:t>
      </w:r>
      <w:r w:rsidRPr="0069467E">
        <w:rPr>
          <w:noProof/>
        </w:rPr>
        <w:t xml:space="preserve"> Machine learning, 1995. </w:t>
      </w:r>
      <w:r w:rsidRPr="0069467E">
        <w:rPr>
          <w:b/>
          <w:noProof/>
        </w:rPr>
        <w:t>20</w:t>
      </w:r>
      <w:r w:rsidRPr="0069467E">
        <w:rPr>
          <w:noProof/>
        </w:rPr>
        <w:t>(3): p. 273-297.</w:t>
      </w:r>
    </w:p>
    <w:p w14:paraId="5135846D" w14:textId="77777777" w:rsidR="0069467E" w:rsidRPr="0069467E" w:rsidRDefault="0069467E" w:rsidP="0069467E">
      <w:pPr>
        <w:pStyle w:val="EndNoteBibliography"/>
        <w:ind w:left="720" w:hanging="720"/>
        <w:rPr>
          <w:noProof/>
        </w:rPr>
      </w:pPr>
      <w:r w:rsidRPr="0069467E">
        <w:rPr>
          <w:noProof/>
        </w:rPr>
        <w:t>69.</w:t>
      </w:r>
      <w:r w:rsidRPr="0069467E">
        <w:rPr>
          <w:noProof/>
        </w:rPr>
        <w:tab/>
        <w:t xml:space="preserve">Breiman, L., et al., </w:t>
      </w:r>
      <w:r w:rsidRPr="0069467E">
        <w:rPr>
          <w:i/>
          <w:noProof/>
        </w:rPr>
        <w:t>Classification and regression trees</w:t>
      </w:r>
      <w:r w:rsidRPr="0069467E">
        <w:rPr>
          <w:noProof/>
        </w:rPr>
        <w:t>. 1984: CRC press.</w:t>
      </w:r>
    </w:p>
    <w:p w14:paraId="49E1C425" w14:textId="77777777" w:rsidR="0069467E" w:rsidRPr="0069467E" w:rsidRDefault="0069467E" w:rsidP="0069467E">
      <w:pPr>
        <w:pStyle w:val="EndNoteBibliography"/>
        <w:ind w:left="720" w:hanging="720"/>
        <w:rPr>
          <w:noProof/>
        </w:rPr>
      </w:pPr>
      <w:r w:rsidRPr="0069467E">
        <w:rPr>
          <w:noProof/>
        </w:rPr>
        <w:t>70.</w:t>
      </w:r>
      <w:r w:rsidRPr="0069467E">
        <w:rPr>
          <w:noProof/>
        </w:rPr>
        <w:tab/>
        <w:t xml:space="preserve">Ramos-Muñoz, J.J., et al., </w:t>
      </w:r>
      <w:r w:rsidRPr="0069467E">
        <w:rPr>
          <w:i/>
          <w:noProof/>
        </w:rPr>
        <w:t>Characteristics of mobile youtube traffic.</w:t>
      </w:r>
      <w:r w:rsidRPr="0069467E">
        <w:rPr>
          <w:noProof/>
        </w:rPr>
        <w:t xml:space="preserve"> IEEE Wireless Communications, 2014. </w:t>
      </w:r>
      <w:r w:rsidRPr="0069467E">
        <w:rPr>
          <w:b/>
          <w:noProof/>
        </w:rPr>
        <w:t>21</w:t>
      </w:r>
      <w:r w:rsidRPr="0069467E">
        <w:rPr>
          <w:noProof/>
        </w:rPr>
        <w:t>(1): p. 18-25.</w:t>
      </w:r>
    </w:p>
    <w:p w14:paraId="17427643" w14:textId="77777777" w:rsidR="0069467E" w:rsidRPr="0069467E" w:rsidRDefault="0069467E" w:rsidP="0069467E">
      <w:pPr>
        <w:pStyle w:val="EndNoteBibliography"/>
        <w:ind w:left="720" w:hanging="720"/>
        <w:rPr>
          <w:noProof/>
        </w:rPr>
      </w:pPr>
      <w:r w:rsidRPr="0069467E">
        <w:rPr>
          <w:noProof/>
        </w:rPr>
        <w:t>71.</w:t>
      </w:r>
      <w:r w:rsidRPr="0069467E">
        <w:rPr>
          <w:noProof/>
        </w:rPr>
        <w:tab/>
        <w:t xml:space="preserve">Li, Z., et al. </w:t>
      </w:r>
      <w:r w:rsidRPr="0069467E">
        <w:rPr>
          <w:i/>
          <w:noProof/>
        </w:rPr>
        <w:t>User behavior characterization of a large-scale mobile live streaming system</w:t>
      </w:r>
      <w:r w:rsidRPr="0069467E">
        <w:rPr>
          <w:noProof/>
        </w:rPr>
        <w:t xml:space="preserve">. in </w:t>
      </w:r>
      <w:r w:rsidRPr="0069467E">
        <w:rPr>
          <w:i/>
          <w:noProof/>
        </w:rPr>
        <w:t>Proceedings of the 24th International Conference on World Wide Web</w:t>
      </w:r>
      <w:r w:rsidRPr="0069467E">
        <w:rPr>
          <w:noProof/>
        </w:rPr>
        <w:t>. 2015. ACM.</w:t>
      </w:r>
    </w:p>
    <w:p w14:paraId="01A81523" w14:textId="6111C435" w:rsidR="0069467E" w:rsidRPr="0069467E" w:rsidRDefault="0069467E" w:rsidP="0069467E">
      <w:pPr>
        <w:pStyle w:val="EndNoteBibliography"/>
        <w:ind w:left="720" w:hanging="720"/>
        <w:rPr>
          <w:noProof/>
        </w:rPr>
      </w:pPr>
      <w:r w:rsidRPr="0069467E">
        <w:rPr>
          <w:noProof/>
        </w:rPr>
        <w:t>72.</w:t>
      </w:r>
      <w:r w:rsidRPr="0069467E">
        <w:rPr>
          <w:noProof/>
        </w:rPr>
        <w:tab/>
        <w:t xml:space="preserve">Apache. </w:t>
      </w:r>
      <w:r w:rsidRPr="0069467E">
        <w:rPr>
          <w:i/>
          <w:noProof/>
        </w:rPr>
        <w:t>Apache Hadoop</w:t>
      </w:r>
      <w:r w:rsidRPr="0069467E">
        <w:rPr>
          <w:noProof/>
        </w:rPr>
        <w:t xml:space="preserve">. Available from: </w:t>
      </w:r>
      <w:hyperlink r:id="rId90" w:history="1">
        <w:r w:rsidRPr="0069467E">
          <w:rPr>
            <w:rStyle w:val="a9"/>
            <w:rFonts w:asciiTheme="minorHAnsi" w:hAnsiTheme="minorHAnsi" w:cstheme="minorBidi"/>
            <w:noProof/>
            <w:sz w:val="21"/>
          </w:rPr>
          <w:t>https://hadoop.apache.org/</w:t>
        </w:r>
      </w:hyperlink>
      <w:r w:rsidRPr="0069467E">
        <w:rPr>
          <w:noProof/>
        </w:rPr>
        <w:t>.</w:t>
      </w:r>
    </w:p>
    <w:p w14:paraId="2777CD93" w14:textId="77777777" w:rsidR="0069467E" w:rsidRPr="0069467E" w:rsidRDefault="0069467E" w:rsidP="0069467E">
      <w:pPr>
        <w:pStyle w:val="EndNoteBibliography"/>
        <w:ind w:left="720" w:hanging="720"/>
        <w:rPr>
          <w:noProof/>
        </w:rPr>
      </w:pPr>
      <w:r w:rsidRPr="0069467E">
        <w:rPr>
          <w:noProof/>
        </w:rPr>
        <w:t>73.</w:t>
      </w:r>
      <w:r w:rsidRPr="0069467E">
        <w:rPr>
          <w:noProof/>
        </w:rPr>
        <w:tab/>
        <w:t xml:space="preserve">Lorenz, M.O., </w:t>
      </w:r>
      <w:r w:rsidRPr="0069467E">
        <w:rPr>
          <w:i/>
          <w:noProof/>
        </w:rPr>
        <w:t>Methods of measuring the concentration of wealth.</w:t>
      </w:r>
      <w:r w:rsidRPr="0069467E">
        <w:rPr>
          <w:noProof/>
        </w:rPr>
        <w:t xml:space="preserve"> Publications of the American statistical association, 1905. </w:t>
      </w:r>
      <w:r w:rsidRPr="0069467E">
        <w:rPr>
          <w:b/>
          <w:noProof/>
        </w:rPr>
        <w:t>9</w:t>
      </w:r>
      <w:r w:rsidRPr="0069467E">
        <w:rPr>
          <w:noProof/>
        </w:rPr>
        <w:t>(70): p. 209-219.</w:t>
      </w:r>
    </w:p>
    <w:p w14:paraId="72EF64EE" w14:textId="77777777" w:rsidR="0069467E" w:rsidRPr="0069467E" w:rsidRDefault="0069467E" w:rsidP="0069467E">
      <w:pPr>
        <w:pStyle w:val="EndNoteBibliography"/>
        <w:ind w:left="720" w:hanging="720"/>
        <w:rPr>
          <w:noProof/>
        </w:rPr>
      </w:pPr>
      <w:r w:rsidRPr="0069467E">
        <w:rPr>
          <w:noProof/>
        </w:rPr>
        <w:t>74.</w:t>
      </w:r>
      <w:r w:rsidRPr="0069467E">
        <w:rPr>
          <w:noProof/>
        </w:rPr>
        <w:tab/>
        <w:t xml:space="preserve">Louail, T., et al., </w:t>
      </w:r>
      <w:r w:rsidRPr="0069467E">
        <w:rPr>
          <w:i/>
          <w:noProof/>
        </w:rPr>
        <w:t>From mobile phone data to the spatial structure of cities.</w:t>
      </w:r>
      <w:r w:rsidRPr="0069467E">
        <w:rPr>
          <w:noProof/>
        </w:rPr>
        <w:t xml:space="preserve"> Scientific Reports, 2014. </w:t>
      </w:r>
      <w:r w:rsidRPr="0069467E">
        <w:rPr>
          <w:b/>
          <w:noProof/>
        </w:rPr>
        <w:t>4</w:t>
      </w:r>
      <w:r w:rsidRPr="0069467E">
        <w:rPr>
          <w:noProof/>
        </w:rPr>
        <w:t>: p. 5276.</w:t>
      </w:r>
    </w:p>
    <w:p w14:paraId="496CAD70" w14:textId="77777777" w:rsidR="0069467E" w:rsidRPr="0069467E" w:rsidRDefault="0069467E" w:rsidP="0069467E">
      <w:pPr>
        <w:pStyle w:val="EndNoteBibliography"/>
        <w:ind w:left="720" w:hanging="720"/>
        <w:rPr>
          <w:noProof/>
        </w:rPr>
      </w:pPr>
      <w:r w:rsidRPr="0069467E">
        <w:rPr>
          <w:noProof/>
        </w:rPr>
        <w:t>75.</w:t>
      </w:r>
      <w:r w:rsidRPr="0069467E">
        <w:rPr>
          <w:noProof/>
        </w:rPr>
        <w:tab/>
        <w:t xml:space="preserve">Lomax, K., </w:t>
      </w:r>
      <w:r w:rsidRPr="0069467E">
        <w:rPr>
          <w:i/>
          <w:noProof/>
        </w:rPr>
        <w:t>Business failures: Another example of the analysis of failure data.</w:t>
      </w:r>
      <w:r w:rsidRPr="0069467E">
        <w:rPr>
          <w:noProof/>
        </w:rPr>
        <w:t xml:space="preserve"> Journal of the American Statistical Association, 1954. </w:t>
      </w:r>
      <w:r w:rsidRPr="0069467E">
        <w:rPr>
          <w:b/>
          <w:noProof/>
        </w:rPr>
        <w:t>49</w:t>
      </w:r>
      <w:r w:rsidRPr="0069467E">
        <w:rPr>
          <w:noProof/>
        </w:rPr>
        <w:t>(268): p. 847-852.</w:t>
      </w:r>
    </w:p>
    <w:p w14:paraId="1AA035FD" w14:textId="77777777" w:rsidR="0069467E" w:rsidRPr="0069467E" w:rsidRDefault="0069467E" w:rsidP="0069467E">
      <w:pPr>
        <w:pStyle w:val="EndNoteBibliography"/>
        <w:ind w:left="720" w:hanging="720"/>
        <w:rPr>
          <w:noProof/>
        </w:rPr>
      </w:pPr>
      <w:r w:rsidRPr="0069467E">
        <w:rPr>
          <w:noProof/>
        </w:rPr>
        <w:t>76.</w:t>
      </w:r>
      <w:r w:rsidRPr="0069467E">
        <w:rPr>
          <w:noProof/>
        </w:rPr>
        <w:tab/>
        <w:t xml:space="preserve">Wilson, C., et al. </w:t>
      </w:r>
      <w:r w:rsidRPr="0069467E">
        <w:rPr>
          <w:i/>
          <w:noProof/>
        </w:rPr>
        <w:t>User interactions in social networks and their implications</w:t>
      </w:r>
      <w:r w:rsidRPr="0069467E">
        <w:rPr>
          <w:noProof/>
        </w:rPr>
        <w:t xml:space="preserve">. in </w:t>
      </w:r>
      <w:r w:rsidRPr="0069467E">
        <w:rPr>
          <w:i/>
          <w:noProof/>
        </w:rPr>
        <w:t>Proceedings of the 4th ACM European conference on Computer systems</w:t>
      </w:r>
      <w:r w:rsidRPr="0069467E">
        <w:rPr>
          <w:noProof/>
        </w:rPr>
        <w:t>. 2009. Acm.</w:t>
      </w:r>
    </w:p>
    <w:p w14:paraId="5761601D" w14:textId="77777777" w:rsidR="0069467E" w:rsidRPr="0069467E" w:rsidRDefault="0069467E" w:rsidP="0069467E">
      <w:pPr>
        <w:pStyle w:val="EndNoteBibliography"/>
        <w:ind w:left="720" w:hanging="720"/>
        <w:rPr>
          <w:noProof/>
        </w:rPr>
      </w:pPr>
      <w:r w:rsidRPr="0069467E">
        <w:rPr>
          <w:noProof/>
        </w:rPr>
        <w:t>77.</w:t>
      </w:r>
      <w:r w:rsidRPr="0069467E">
        <w:rPr>
          <w:noProof/>
        </w:rPr>
        <w:tab/>
        <w:t xml:space="preserve">Kwak, H., et al. </w:t>
      </w:r>
      <w:r w:rsidRPr="0069467E">
        <w:rPr>
          <w:i/>
          <w:noProof/>
        </w:rPr>
        <w:t>What is Twitter, a social network or a news media?</w:t>
      </w:r>
      <w:r w:rsidRPr="0069467E">
        <w:rPr>
          <w:noProof/>
        </w:rPr>
        <w:t xml:space="preserve"> in </w:t>
      </w:r>
      <w:r w:rsidRPr="0069467E">
        <w:rPr>
          <w:i/>
          <w:noProof/>
        </w:rPr>
        <w:t>Proceedings of the 19th international conference on World wide web</w:t>
      </w:r>
      <w:r w:rsidRPr="0069467E">
        <w:rPr>
          <w:noProof/>
        </w:rPr>
        <w:t>. 2010. ACM.</w:t>
      </w:r>
    </w:p>
    <w:p w14:paraId="2008FCCC" w14:textId="77777777" w:rsidR="0069467E" w:rsidRPr="0069467E" w:rsidRDefault="0069467E" w:rsidP="0069467E">
      <w:pPr>
        <w:pStyle w:val="EndNoteBibliography"/>
        <w:ind w:left="720" w:hanging="720"/>
        <w:rPr>
          <w:noProof/>
        </w:rPr>
      </w:pPr>
      <w:r w:rsidRPr="0069467E">
        <w:rPr>
          <w:noProof/>
        </w:rPr>
        <w:t>78.</w:t>
      </w:r>
      <w:r w:rsidRPr="0069467E">
        <w:rPr>
          <w:noProof/>
        </w:rPr>
        <w:tab/>
        <w:t xml:space="preserve">Juran, J.M., </w:t>
      </w:r>
      <w:r w:rsidRPr="0069467E">
        <w:rPr>
          <w:i/>
          <w:noProof/>
        </w:rPr>
        <w:t>Universals in management planning and controlling.</w:t>
      </w:r>
      <w:r w:rsidRPr="0069467E">
        <w:rPr>
          <w:noProof/>
        </w:rPr>
        <w:t xml:space="preserve"> Management Review, 1954. </w:t>
      </w:r>
      <w:r w:rsidRPr="0069467E">
        <w:rPr>
          <w:b/>
          <w:noProof/>
        </w:rPr>
        <w:t>43</w:t>
      </w:r>
      <w:r w:rsidRPr="0069467E">
        <w:rPr>
          <w:noProof/>
        </w:rPr>
        <w:t>(11): p. 748-761.</w:t>
      </w:r>
    </w:p>
    <w:p w14:paraId="32EB5C66" w14:textId="77777777" w:rsidR="0069467E" w:rsidRPr="0069467E" w:rsidRDefault="0069467E" w:rsidP="0069467E">
      <w:pPr>
        <w:pStyle w:val="EndNoteBibliography"/>
        <w:ind w:left="720" w:hanging="720"/>
        <w:rPr>
          <w:noProof/>
        </w:rPr>
      </w:pPr>
      <w:r w:rsidRPr="0069467E">
        <w:rPr>
          <w:noProof/>
        </w:rPr>
        <w:t>79.</w:t>
      </w:r>
      <w:r w:rsidRPr="0069467E">
        <w:rPr>
          <w:noProof/>
        </w:rPr>
        <w:tab/>
        <w:t xml:space="preserve">Adamic, L.A. and B.A. Huberman, </w:t>
      </w:r>
      <w:r w:rsidRPr="0069467E">
        <w:rPr>
          <w:i/>
          <w:noProof/>
        </w:rPr>
        <w:t>Zipf’s law and the Internet.</w:t>
      </w:r>
      <w:r w:rsidRPr="0069467E">
        <w:rPr>
          <w:noProof/>
        </w:rPr>
        <w:t xml:space="preserve"> Glottometrics, 2002. </w:t>
      </w:r>
      <w:r w:rsidRPr="0069467E">
        <w:rPr>
          <w:b/>
          <w:noProof/>
        </w:rPr>
        <w:t>3</w:t>
      </w:r>
      <w:r w:rsidRPr="0069467E">
        <w:rPr>
          <w:noProof/>
        </w:rPr>
        <w:t>(1): p. 143-150.</w:t>
      </w:r>
    </w:p>
    <w:p w14:paraId="2913BBF0" w14:textId="77777777" w:rsidR="0069467E" w:rsidRPr="0069467E" w:rsidRDefault="0069467E" w:rsidP="0069467E">
      <w:pPr>
        <w:pStyle w:val="EndNoteBibliography"/>
        <w:ind w:left="720" w:hanging="720"/>
        <w:rPr>
          <w:noProof/>
        </w:rPr>
      </w:pPr>
      <w:r w:rsidRPr="0069467E">
        <w:rPr>
          <w:noProof/>
        </w:rPr>
        <w:t>80.</w:t>
      </w:r>
      <w:r w:rsidRPr="0069467E">
        <w:rPr>
          <w:noProof/>
        </w:rPr>
        <w:tab/>
        <w:t xml:space="preserve">Li, W., </w:t>
      </w:r>
      <w:r w:rsidRPr="0069467E">
        <w:rPr>
          <w:i/>
          <w:noProof/>
        </w:rPr>
        <w:t>Zipf’s law everywhere.</w:t>
      </w:r>
      <w:r w:rsidRPr="0069467E">
        <w:rPr>
          <w:noProof/>
        </w:rPr>
        <w:t xml:space="preserve"> Glottometrics, 2002. </w:t>
      </w:r>
      <w:r w:rsidRPr="0069467E">
        <w:rPr>
          <w:b/>
          <w:noProof/>
        </w:rPr>
        <w:t>5</w:t>
      </w:r>
      <w:r w:rsidRPr="0069467E">
        <w:rPr>
          <w:noProof/>
        </w:rPr>
        <w:t>: p. 14-21.</w:t>
      </w:r>
    </w:p>
    <w:p w14:paraId="436E01D2" w14:textId="77777777" w:rsidR="0069467E" w:rsidRPr="0069467E" w:rsidRDefault="0069467E" w:rsidP="0069467E">
      <w:pPr>
        <w:pStyle w:val="EndNoteBibliography"/>
        <w:ind w:left="720" w:hanging="720"/>
        <w:rPr>
          <w:noProof/>
        </w:rPr>
      </w:pPr>
      <w:r w:rsidRPr="0069467E">
        <w:rPr>
          <w:noProof/>
        </w:rPr>
        <w:t>81.</w:t>
      </w:r>
      <w:r w:rsidRPr="0069467E">
        <w:rPr>
          <w:noProof/>
        </w:rPr>
        <w:tab/>
        <w:t xml:space="preserve">Powers, D.M. </w:t>
      </w:r>
      <w:r w:rsidRPr="0069467E">
        <w:rPr>
          <w:i/>
          <w:noProof/>
        </w:rPr>
        <w:t>Applications and explanations of Zipf's law</w:t>
      </w:r>
      <w:r w:rsidRPr="0069467E">
        <w:rPr>
          <w:noProof/>
        </w:rPr>
        <w:t xml:space="preserve">. in </w:t>
      </w:r>
      <w:r w:rsidRPr="0069467E">
        <w:rPr>
          <w:i/>
          <w:noProof/>
        </w:rPr>
        <w:t xml:space="preserve">Proceedings of </w:t>
      </w:r>
      <w:r w:rsidRPr="0069467E">
        <w:rPr>
          <w:i/>
          <w:noProof/>
        </w:rPr>
        <w:lastRenderedPageBreak/>
        <w:t>the joint conferences on new methods in language processing and computational natural language learning</w:t>
      </w:r>
      <w:r w:rsidRPr="0069467E">
        <w:rPr>
          <w:noProof/>
        </w:rPr>
        <w:t>. 1998. Association for Computational Linguistics.</w:t>
      </w:r>
    </w:p>
    <w:p w14:paraId="73540F1A" w14:textId="77777777" w:rsidR="0069467E" w:rsidRPr="0069467E" w:rsidRDefault="0069467E" w:rsidP="0069467E">
      <w:pPr>
        <w:pStyle w:val="EndNoteBibliography"/>
        <w:ind w:left="720" w:hanging="720"/>
        <w:rPr>
          <w:noProof/>
        </w:rPr>
      </w:pPr>
      <w:r w:rsidRPr="0069467E">
        <w:rPr>
          <w:noProof/>
        </w:rPr>
        <w:t>82.</w:t>
      </w:r>
      <w:r w:rsidRPr="0069467E">
        <w:rPr>
          <w:noProof/>
        </w:rPr>
        <w:tab/>
        <w:t xml:space="preserve">Papoulis, A. and S.U. Pillai, </w:t>
      </w:r>
      <w:r w:rsidRPr="0069467E">
        <w:rPr>
          <w:i/>
          <w:noProof/>
        </w:rPr>
        <w:t>Probability, random variables, and stochastic processes</w:t>
      </w:r>
      <w:r w:rsidRPr="0069467E">
        <w:rPr>
          <w:noProof/>
        </w:rPr>
        <w:t>. 2002: Tata McGraw-Hill Education.</w:t>
      </w:r>
    </w:p>
    <w:p w14:paraId="3B4918DE" w14:textId="77777777" w:rsidR="0069467E" w:rsidRPr="0069467E" w:rsidRDefault="0069467E" w:rsidP="0069467E">
      <w:pPr>
        <w:pStyle w:val="EndNoteBibliography"/>
        <w:ind w:left="720" w:hanging="720"/>
        <w:rPr>
          <w:noProof/>
        </w:rPr>
      </w:pPr>
      <w:r w:rsidRPr="0069467E">
        <w:rPr>
          <w:noProof/>
        </w:rPr>
        <w:t>83.</w:t>
      </w:r>
      <w:r w:rsidRPr="0069467E">
        <w:rPr>
          <w:noProof/>
        </w:rPr>
        <w:tab/>
        <w:t xml:space="preserve">Travers, J. and S. Milgram, </w:t>
      </w:r>
      <w:r w:rsidRPr="0069467E">
        <w:rPr>
          <w:i/>
          <w:noProof/>
        </w:rPr>
        <w:t>The small world problem.</w:t>
      </w:r>
      <w:r w:rsidRPr="0069467E">
        <w:rPr>
          <w:noProof/>
        </w:rPr>
        <w:t xml:space="preserve"> Phychology Today, 1967. </w:t>
      </w:r>
      <w:r w:rsidRPr="0069467E">
        <w:rPr>
          <w:b/>
          <w:noProof/>
        </w:rPr>
        <w:t>1</w:t>
      </w:r>
      <w:r w:rsidRPr="0069467E">
        <w:rPr>
          <w:noProof/>
        </w:rPr>
        <w:t>: p. 61-67.</w:t>
      </w:r>
    </w:p>
    <w:p w14:paraId="613DA6BD" w14:textId="77777777" w:rsidR="0069467E" w:rsidRPr="0069467E" w:rsidRDefault="0069467E" w:rsidP="0069467E">
      <w:pPr>
        <w:pStyle w:val="EndNoteBibliography"/>
        <w:ind w:left="720" w:hanging="720"/>
        <w:rPr>
          <w:noProof/>
        </w:rPr>
      </w:pPr>
      <w:r w:rsidRPr="0069467E">
        <w:rPr>
          <w:noProof/>
        </w:rPr>
        <w:t>84.</w:t>
      </w:r>
      <w:r w:rsidRPr="0069467E">
        <w:rPr>
          <w:noProof/>
        </w:rPr>
        <w:tab/>
        <w:t xml:space="preserve">Travers, J. and S. Milgram, </w:t>
      </w:r>
      <w:r w:rsidRPr="0069467E">
        <w:rPr>
          <w:i/>
          <w:noProof/>
        </w:rPr>
        <w:t>An experimental study of the small world problem.</w:t>
      </w:r>
      <w:r w:rsidRPr="0069467E">
        <w:rPr>
          <w:noProof/>
        </w:rPr>
        <w:t xml:space="preserve"> Sociometry, 1969: p. 425-443.</w:t>
      </w:r>
    </w:p>
    <w:p w14:paraId="4C83F2D1" w14:textId="77777777" w:rsidR="0069467E" w:rsidRPr="0069467E" w:rsidRDefault="0069467E" w:rsidP="0069467E">
      <w:pPr>
        <w:pStyle w:val="EndNoteBibliography"/>
        <w:ind w:left="720" w:hanging="720"/>
        <w:rPr>
          <w:noProof/>
        </w:rPr>
      </w:pPr>
      <w:r w:rsidRPr="0069467E">
        <w:rPr>
          <w:noProof/>
        </w:rPr>
        <w:t>85.</w:t>
      </w:r>
      <w:r w:rsidRPr="0069467E">
        <w:rPr>
          <w:noProof/>
        </w:rPr>
        <w:tab/>
        <w:t xml:space="preserve">Luce, R.D. and A.D. Perry, </w:t>
      </w:r>
      <w:r w:rsidRPr="0069467E">
        <w:rPr>
          <w:i/>
          <w:noProof/>
        </w:rPr>
        <w:t>A method of matrix analysis of group structure.</w:t>
      </w:r>
      <w:r w:rsidRPr="0069467E">
        <w:rPr>
          <w:noProof/>
        </w:rPr>
        <w:t xml:space="preserve"> Psychometrika, 1949. </w:t>
      </w:r>
      <w:r w:rsidRPr="0069467E">
        <w:rPr>
          <w:b/>
          <w:noProof/>
        </w:rPr>
        <w:t>14</w:t>
      </w:r>
      <w:r w:rsidRPr="0069467E">
        <w:rPr>
          <w:noProof/>
        </w:rPr>
        <w:t>(2): p. 95-116.</w:t>
      </w:r>
    </w:p>
    <w:p w14:paraId="2CAF9C6E" w14:textId="77777777" w:rsidR="0069467E" w:rsidRPr="0069467E" w:rsidRDefault="0069467E" w:rsidP="0069467E">
      <w:pPr>
        <w:pStyle w:val="EndNoteBibliography"/>
        <w:ind w:left="720" w:hanging="720"/>
        <w:rPr>
          <w:noProof/>
        </w:rPr>
      </w:pPr>
      <w:r w:rsidRPr="0069467E">
        <w:rPr>
          <w:noProof/>
        </w:rPr>
        <w:t>86.</w:t>
      </w:r>
      <w:r w:rsidRPr="0069467E">
        <w:rPr>
          <w:noProof/>
        </w:rPr>
        <w:tab/>
        <w:t xml:space="preserve">Wasserman, S. and K. Faust, </w:t>
      </w:r>
      <w:r w:rsidRPr="0069467E">
        <w:rPr>
          <w:i/>
          <w:noProof/>
        </w:rPr>
        <w:t>Social network analysis: Methods and applications</w:t>
      </w:r>
      <w:r w:rsidRPr="0069467E">
        <w:rPr>
          <w:noProof/>
        </w:rPr>
        <w:t>. Vol. 8. 1994: Cambridge university press.</w:t>
      </w:r>
    </w:p>
    <w:p w14:paraId="6CA7A7DD" w14:textId="77777777" w:rsidR="0069467E" w:rsidRPr="0069467E" w:rsidRDefault="0069467E" w:rsidP="0069467E">
      <w:pPr>
        <w:pStyle w:val="EndNoteBibliography"/>
        <w:ind w:left="720" w:hanging="720"/>
        <w:rPr>
          <w:noProof/>
        </w:rPr>
      </w:pPr>
      <w:r w:rsidRPr="0069467E">
        <w:rPr>
          <w:noProof/>
        </w:rPr>
        <w:t>87.</w:t>
      </w:r>
      <w:r w:rsidRPr="0069467E">
        <w:rPr>
          <w:noProof/>
        </w:rPr>
        <w:tab/>
        <w:t xml:space="preserve">Watts, D.J. and S.H. Strogatz, </w:t>
      </w:r>
      <w:r w:rsidRPr="0069467E">
        <w:rPr>
          <w:i/>
          <w:noProof/>
        </w:rPr>
        <w:t>Collective dynamics of ‘small-world’networks.</w:t>
      </w:r>
      <w:r w:rsidRPr="0069467E">
        <w:rPr>
          <w:noProof/>
        </w:rPr>
        <w:t xml:space="preserve"> nature, 1998. </w:t>
      </w:r>
      <w:r w:rsidRPr="0069467E">
        <w:rPr>
          <w:b/>
          <w:noProof/>
        </w:rPr>
        <w:t>393</w:t>
      </w:r>
      <w:r w:rsidRPr="0069467E">
        <w:rPr>
          <w:noProof/>
        </w:rPr>
        <w:t>(6684): p. 440-442.</w:t>
      </w:r>
    </w:p>
    <w:p w14:paraId="391B69C8" w14:textId="77777777" w:rsidR="0069467E" w:rsidRPr="0069467E" w:rsidRDefault="0069467E" w:rsidP="0069467E">
      <w:pPr>
        <w:pStyle w:val="EndNoteBibliography"/>
        <w:ind w:left="720" w:hanging="720"/>
        <w:rPr>
          <w:noProof/>
        </w:rPr>
      </w:pPr>
      <w:r w:rsidRPr="0069467E">
        <w:rPr>
          <w:noProof/>
        </w:rPr>
        <w:t>88.</w:t>
      </w:r>
      <w:r w:rsidRPr="0069467E">
        <w:rPr>
          <w:noProof/>
        </w:rPr>
        <w:tab/>
        <w:t xml:space="preserve">Wu, F. and B.A. Huberman, </w:t>
      </w:r>
      <w:r w:rsidRPr="0069467E">
        <w:rPr>
          <w:i/>
          <w:noProof/>
        </w:rPr>
        <w:t>Novelty and collective attention.</w:t>
      </w:r>
      <w:r w:rsidRPr="0069467E">
        <w:rPr>
          <w:noProof/>
        </w:rPr>
        <w:t xml:space="preserve"> Proceedings of the National Academy of Sciences, 2007. </w:t>
      </w:r>
      <w:r w:rsidRPr="0069467E">
        <w:rPr>
          <w:b/>
          <w:noProof/>
        </w:rPr>
        <w:t>104</w:t>
      </w:r>
      <w:r w:rsidRPr="0069467E">
        <w:rPr>
          <w:noProof/>
        </w:rPr>
        <w:t>(45): p. 17599-17601.</w:t>
      </w:r>
    </w:p>
    <w:p w14:paraId="21786AEC" w14:textId="77777777" w:rsidR="0069467E" w:rsidRPr="0069467E" w:rsidRDefault="0069467E" w:rsidP="0069467E">
      <w:pPr>
        <w:pStyle w:val="EndNoteBibliography"/>
        <w:ind w:left="720" w:hanging="720"/>
        <w:rPr>
          <w:noProof/>
        </w:rPr>
      </w:pPr>
      <w:r w:rsidRPr="0069467E">
        <w:rPr>
          <w:noProof/>
        </w:rPr>
        <w:t>89.</w:t>
      </w:r>
      <w:r w:rsidRPr="0069467E">
        <w:rPr>
          <w:noProof/>
        </w:rPr>
        <w:tab/>
        <w:t xml:space="preserve">Ghose, A. and S. Yang, </w:t>
      </w:r>
      <w:r w:rsidRPr="0069467E">
        <w:rPr>
          <w:i/>
          <w:noProof/>
        </w:rPr>
        <w:t>An empirical analysis of search engine advertising: Sponsored search in electronic markets.</w:t>
      </w:r>
      <w:r w:rsidRPr="0069467E">
        <w:rPr>
          <w:noProof/>
        </w:rPr>
        <w:t xml:space="preserve"> Management Science, 2009. </w:t>
      </w:r>
      <w:r w:rsidRPr="0069467E">
        <w:rPr>
          <w:b/>
          <w:noProof/>
        </w:rPr>
        <w:t>55</w:t>
      </w:r>
      <w:r w:rsidRPr="0069467E">
        <w:rPr>
          <w:noProof/>
        </w:rPr>
        <w:t>(10): p. 1605-1622.</w:t>
      </w:r>
    </w:p>
    <w:p w14:paraId="6567C78D" w14:textId="77777777" w:rsidR="0069467E" w:rsidRPr="0069467E" w:rsidRDefault="0069467E" w:rsidP="0069467E">
      <w:pPr>
        <w:pStyle w:val="EndNoteBibliography"/>
        <w:ind w:left="720" w:hanging="720"/>
        <w:rPr>
          <w:noProof/>
        </w:rPr>
      </w:pPr>
      <w:r w:rsidRPr="0069467E">
        <w:rPr>
          <w:noProof/>
        </w:rPr>
        <w:t>90.</w:t>
      </w:r>
      <w:r w:rsidRPr="0069467E">
        <w:rPr>
          <w:noProof/>
        </w:rPr>
        <w:tab/>
        <w:t xml:space="preserve">Famaey, J., T. Wauters, and F. De Turck. </w:t>
      </w:r>
      <w:r w:rsidRPr="0069467E">
        <w:rPr>
          <w:i/>
          <w:noProof/>
        </w:rPr>
        <w:t>On the merits of popularity prediction in multimedia content caching</w:t>
      </w:r>
      <w:r w:rsidRPr="0069467E">
        <w:rPr>
          <w:noProof/>
        </w:rPr>
        <w:t xml:space="preserve">. in </w:t>
      </w:r>
      <w:r w:rsidRPr="0069467E">
        <w:rPr>
          <w:i/>
          <w:noProof/>
        </w:rPr>
        <w:t>Integrated Network Management (IM), 2011 IFIP/IEEE International Symposium on</w:t>
      </w:r>
      <w:r w:rsidRPr="0069467E">
        <w:rPr>
          <w:noProof/>
        </w:rPr>
        <w:t>. 2011. IEEE.</w:t>
      </w:r>
    </w:p>
    <w:p w14:paraId="197A3905" w14:textId="77777777" w:rsidR="0069467E" w:rsidRPr="0069467E" w:rsidRDefault="0069467E" w:rsidP="0069467E">
      <w:pPr>
        <w:pStyle w:val="EndNoteBibliography"/>
        <w:ind w:left="720" w:hanging="720"/>
        <w:rPr>
          <w:noProof/>
        </w:rPr>
      </w:pPr>
      <w:r w:rsidRPr="0069467E">
        <w:rPr>
          <w:noProof/>
        </w:rPr>
        <w:t>91.</w:t>
      </w:r>
      <w:r w:rsidRPr="0069467E">
        <w:rPr>
          <w:noProof/>
        </w:rPr>
        <w:tab/>
        <w:t xml:space="preserve">Han, B., et al., </w:t>
      </w:r>
      <w:r w:rsidRPr="0069467E">
        <w:rPr>
          <w:i/>
          <w:noProof/>
        </w:rPr>
        <w:t>Mobile data offloading through opportunistic communications and social participation.</w:t>
      </w:r>
      <w:r w:rsidRPr="0069467E">
        <w:rPr>
          <w:noProof/>
        </w:rPr>
        <w:t xml:space="preserve"> IEEE Transactions on Mobile Computing, 2012. </w:t>
      </w:r>
      <w:r w:rsidRPr="0069467E">
        <w:rPr>
          <w:b/>
          <w:noProof/>
        </w:rPr>
        <w:t>11</w:t>
      </w:r>
      <w:r w:rsidRPr="0069467E">
        <w:rPr>
          <w:noProof/>
        </w:rPr>
        <w:t>(5): p. 821-834.</w:t>
      </w:r>
    </w:p>
    <w:p w14:paraId="07A5B19E" w14:textId="77777777" w:rsidR="0069467E" w:rsidRPr="0069467E" w:rsidRDefault="0069467E" w:rsidP="0069467E">
      <w:pPr>
        <w:pStyle w:val="EndNoteBibliography"/>
        <w:ind w:left="720" w:hanging="720"/>
        <w:rPr>
          <w:noProof/>
        </w:rPr>
      </w:pPr>
      <w:r w:rsidRPr="0069467E">
        <w:rPr>
          <w:noProof/>
        </w:rPr>
        <w:t>92.</w:t>
      </w:r>
      <w:r w:rsidRPr="0069467E">
        <w:rPr>
          <w:noProof/>
        </w:rPr>
        <w:tab/>
        <w:t xml:space="preserve">Chatzopoulou, G., C. Sheng, and M. Faloutsos. </w:t>
      </w:r>
      <w:r w:rsidRPr="0069467E">
        <w:rPr>
          <w:i/>
          <w:noProof/>
        </w:rPr>
        <w:t>A first step towards understanding popularity in YouTube</w:t>
      </w:r>
      <w:r w:rsidRPr="0069467E">
        <w:rPr>
          <w:noProof/>
        </w:rPr>
        <w:t xml:space="preserve">. in </w:t>
      </w:r>
      <w:r w:rsidRPr="0069467E">
        <w:rPr>
          <w:i/>
          <w:noProof/>
        </w:rPr>
        <w:t>INFOCOM IEEE Conference on Computer Communications Workshops, 2010</w:t>
      </w:r>
      <w:r w:rsidRPr="0069467E">
        <w:rPr>
          <w:noProof/>
        </w:rPr>
        <w:t>. 2010. IEEE.</w:t>
      </w:r>
    </w:p>
    <w:p w14:paraId="44CCF140" w14:textId="77777777" w:rsidR="0069467E" w:rsidRPr="0069467E" w:rsidRDefault="0069467E" w:rsidP="0069467E">
      <w:pPr>
        <w:pStyle w:val="EndNoteBibliography"/>
        <w:ind w:left="720" w:hanging="720"/>
        <w:rPr>
          <w:noProof/>
        </w:rPr>
      </w:pPr>
      <w:r w:rsidRPr="0069467E">
        <w:rPr>
          <w:noProof/>
        </w:rPr>
        <w:t>93.</w:t>
      </w:r>
      <w:r w:rsidRPr="0069467E">
        <w:rPr>
          <w:noProof/>
        </w:rPr>
        <w:tab/>
        <w:t xml:space="preserve">Figueiredo, F., F. Benevenuto, and J.M. Almeida. </w:t>
      </w:r>
      <w:r w:rsidRPr="0069467E">
        <w:rPr>
          <w:i/>
          <w:noProof/>
        </w:rPr>
        <w:t>The tube over time: characterizing popularity growth of youtube videos</w:t>
      </w:r>
      <w:r w:rsidRPr="0069467E">
        <w:rPr>
          <w:noProof/>
        </w:rPr>
        <w:t xml:space="preserve">. in </w:t>
      </w:r>
      <w:r w:rsidRPr="0069467E">
        <w:rPr>
          <w:i/>
          <w:noProof/>
        </w:rPr>
        <w:t>Proceedings of the fourth ACM international conference on Web search and data mining</w:t>
      </w:r>
      <w:r w:rsidRPr="0069467E">
        <w:rPr>
          <w:noProof/>
        </w:rPr>
        <w:t>. 2011. ACM.</w:t>
      </w:r>
    </w:p>
    <w:p w14:paraId="6704BED9" w14:textId="77777777" w:rsidR="0069467E" w:rsidRPr="0069467E" w:rsidRDefault="0069467E" w:rsidP="0069467E">
      <w:pPr>
        <w:pStyle w:val="EndNoteBibliography"/>
        <w:ind w:left="720" w:hanging="720"/>
        <w:rPr>
          <w:noProof/>
        </w:rPr>
      </w:pPr>
      <w:r w:rsidRPr="0069467E">
        <w:rPr>
          <w:noProof/>
        </w:rPr>
        <w:t>94.</w:t>
      </w:r>
      <w:r w:rsidRPr="0069467E">
        <w:rPr>
          <w:noProof/>
        </w:rPr>
        <w:tab/>
        <w:t xml:space="preserve">Liu, W., et al. </w:t>
      </w:r>
      <w:r w:rsidRPr="0069467E">
        <w:rPr>
          <w:i/>
          <w:noProof/>
        </w:rPr>
        <w:t>A measurement-based study on application popularity in android and iOS app stores</w:t>
      </w:r>
      <w:r w:rsidRPr="0069467E">
        <w:rPr>
          <w:noProof/>
        </w:rPr>
        <w:t xml:space="preserve">. in </w:t>
      </w:r>
      <w:r w:rsidRPr="0069467E">
        <w:rPr>
          <w:i/>
          <w:noProof/>
        </w:rPr>
        <w:t>Proceedings of the 2015 Workshop on Mobile Big Data</w:t>
      </w:r>
      <w:r w:rsidRPr="0069467E">
        <w:rPr>
          <w:noProof/>
        </w:rPr>
        <w:t>. 2015. ACM.</w:t>
      </w:r>
    </w:p>
    <w:p w14:paraId="71168E10" w14:textId="77777777" w:rsidR="0069467E" w:rsidRPr="0069467E" w:rsidRDefault="0069467E" w:rsidP="0069467E">
      <w:pPr>
        <w:pStyle w:val="EndNoteBibliography"/>
        <w:ind w:left="720" w:hanging="720"/>
        <w:rPr>
          <w:noProof/>
        </w:rPr>
      </w:pPr>
      <w:r w:rsidRPr="0069467E">
        <w:rPr>
          <w:noProof/>
        </w:rPr>
        <w:t>95.</w:t>
      </w:r>
      <w:r w:rsidRPr="0069467E">
        <w:rPr>
          <w:noProof/>
        </w:rPr>
        <w:tab/>
        <w:t xml:space="preserve">Cheng, X., C. Dale, and J. Liu. </w:t>
      </w:r>
      <w:r w:rsidRPr="0069467E">
        <w:rPr>
          <w:i/>
          <w:noProof/>
        </w:rPr>
        <w:t>Statistics and social network of youtube videos</w:t>
      </w:r>
      <w:r w:rsidRPr="0069467E">
        <w:rPr>
          <w:noProof/>
        </w:rPr>
        <w:t xml:space="preserve">. in </w:t>
      </w:r>
      <w:r w:rsidRPr="0069467E">
        <w:rPr>
          <w:i/>
          <w:noProof/>
        </w:rPr>
        <w:t>Quality of Service, 2008. IWQoS 2008. 16th International Workshop on</w:t>
      </w:r>
      <w:r w:rsidRPr="0069467E">
        <w:rPr>
          <w:noProof/>
        </w:rPr>
        <w:t>. 2008. IEEE.</w:t>
      </w:r>
    </w:p>
    <w:p w14:paraId="7E903D8A" w14:textId="77777777" w:rsidR="0069467E" w:rsidRPr="0069467E" w:rsidRDefault="0069467E" w:rsidP="0069467E">
      <w:pPr>
        <w:pStyle w:val="EndNoteBibliography"/>
        <w:ind w:left="720" w:hanging="720"/>
        <w:rPr>
          <w:noProof/>
        </w:rPr>
      </w:pPr>
      <w:r w:rsidRPr="0069467E">
        <w:rPr>
          <w:noProof/>
        </w:rPr>
        <w:t>96.</w:t>
      </w:r>
      <w:r w:rsidRPr="0069467E">
        <w:rPr>
          <w:noProof/>
        </w:rPr>
        <w:tab/>
        <w:t xml:space="preserve">Figueiredo, F. </w:t>
      </w:r>
      <w:r w:rsidRPr="0069467E">
        <w:rPr>
          <w:i/>
          <w:noProof/>
        </w:rPr>
        <w:t>On the prediction of popularity of trends and hits for user generated videos</w:t>
      </w:r>
      <w:r w:rsidRPr="0069467E">
        <w:rPr>
          <w:noProof/>
        </w:rPr>
        <w:t xml:space="preserve">. in </w:t>
      </w:r>
      <w:r w:rsidRPr="0069467E">
        <w:rPr>
          <w:i/>
          <w:noProof/>
        </w:rPr>
        <w:t>Proceedings of the sixth ACM international conference on Web search and data mining</w:t>
      </w:r>
      <w:r w:rsidRPr="0069467E">
        <w:rPr>
          <w:noProof/>
        </w:rPr>
        <w:t>. 2013. ACM.</w:t>
      </w:r>
    </w:p>
    <w:p w14:paraId="5658C5A4" w14:textId="77777777" w:rsidR="0069467E" w:rsidRPr="0069467E" w:rsidRDefault="0069467E" w:rsidP="0069467E">
      <w:pPr>
        <w:pStyle w:val="EndNoteBibliography"/>
        <w:ind w:left="720" w:hanging="720"/>
        <w:rPr>
          <w:noProof/>
        </w:rPr>
      </w:pPr>
      <w:r w:rsidRPr="0069467E">
        <w:rPr>
          <w:noProof/>
        </w:rPr>
        <w:t>97.</w:t>
      </w:r>
      <w:r w:rsidRPr="0069467E">
        <w:rPr>
          <w:noProof/>
        </w:rPr>
        <w:tab/>
        <w:t xml:space="preserve">Yang, J. and J. Leskovec. </w:t>
      </w:r>
      <w:r w:rsidRPr="0069467E">
        <w:rPr>
          <w:i/>
          <w:noProof/>
        </w:rPr>
        <w:t>Modeling information diffusion in implicit networks</w:t>
      </w:r>
      <w:r w:rsidRPr="0069467E">
        <w:rPr>
          <w:noProof/>
        </w:rPr>
        <w:t xml:space="preserve">. in </w:t>
      </w:r>
      <w:r w:rsidRPr="0069467E">
        <w:rPr>
          <w:i/>
          <w:noProof/>
        </w:rPr>
        <w:t>Data Mining (ICDM), 2010 IEEE 10th International Conference on</w:t>
      </w:r>
      <w:r w:rsidRPr="0069467E">
        <w:rPr>
          <w:noProof/>
        </w:rPr>
        <w:t xml:space="preserve">. 2010. </w:t>
      </w:r>
      <w:r w:rsidRPr="0069467E">
        <w:rPr>
          <w:noProof/>
        </w:rPr>
        <w:lastRenderedPageBreak/>
        <w:t>IEEE.</w:t>
      </w:r>
    </w:p>
    <w:p w14:paraId="6BE2BD85" w14:textId="77777777" w:rsidR="0069467E" w:rsidRPr="0069467E" w:rsidRDefault="0069467E" w:rsidP="0069467E">
      <w:pPr>
        <w:pStyle w:val="EndNoteBibliography"/>
        <w:ind w:left="720" w:hanging="720"/>
        <w:rPr>
          <w:noProof/>
        </w:rPr>
      </w:pPr>
      <w:r w:rsidRPr="0069467E">
        <w:rPr>
          <w:noProof/>
        </w:rPr>
        <w:t>98.</w:t>
      </w:r>
      <w:r w:rsidRPr="0069467E">
        <w:rPr>
          <w:noProof/>
        </w:rPr>
        <w:tab/>
        <w:t xml:space="preserve">Yang, J. and J. Leskovec. </w:t>
      </w:r>
      <w:r w:rsidRPr="0069467E">
        <w:rPr>
          <w:i/>
          <w:noProof/>
        </w:rPr>
        <w:t>Patterns of temporal variation in online media</w:t>
      </w:r>
      <w:r w:rsidRPr="0069467E">
        <w:rPr>
          <w:noProof/>
        </w:rPr>
        <w:t xml:space="preserve">. in </w:t>
      </w:r>
      <w:r w:rsidRPr="0069467E">
        <w:rPr>
          <w:i/>
          <w:noProof/>
        </w:rPr>
        <w:t>Proceedings of the fourth ACM international conference on Web search and data mining</w:t>
      </w:r>
      <w:r w:rsidRPr="0069467E">
        <w:rPr>
          <w:noProof/>
        </w:rPr>
        <w:t>. 2011. ACM.</w:t>
      </w:r>
    </w:p>
    <w:p w14:paraId="230F6E72" w14:textId="77777777" w:rsidR="0069467E" w:rsidRPr="0069467E" w:rsidRDefault="0069467E" w:rsidP="0069467E">
      <w:pPr>
        <w:pStyle w:val="EndNoteBibliography"/>
        <w:ind w:left="720" w:hanging="720"/>
        <w:rPr>
          <w:noProof/>
        </w:rPr>
      </w:pPr>
      <w:r w:rsidRPr="0069467E">
        <w:rPr>
          <w:noProof/>
        </w:rPr>
        <w:t>99.</w:t>
      </w:r>
      <w:r w:rsidRPr="0069467E">
        <w:rPr>
          <w:noProof/>
        </w:rPr>
        <w:tab/>
        <w:t xml:space="preserve">Bao, P., et al. </w:t>
      </w:r>
      <w:r w:rsidRPr="0069467E">
        <w:rPr>
          <w:i/>
          <w:noProof/>
        </w:rPr>
        <w:t>Modeling and predicting popularity dynamics of microblogs using self-excited hawkes processes</w:t>
      </w:r>
      <w:r w:rsidRPr="0069467E">
        <w:rPr>
          <w:noProof/>
        </w:rPr>
        <w:t xml:space="preserve">. in </w:t>
      </w:r>
      <w:r w:rsidRPr="0069467E">
        <w:rPr>
          <w:i/>
          <w:noProof/>
        </w:rPr>
        <w:t>Proceedings of the 24th International Conference on World Wide Web</w:t>
      </w:r>
      <w:r w:rsidRPr="0069467E">
        <w:rPr>
          <w:noProof/>
        </w:rPr>
        <w:t>. 2015. ACM.</w:t>
      </w:r>
    </w:p>
    <w:p w14:paraId="46667BF8" w14:textId="77777777" w:rsidR="0069467E" w:rsidRPr="0069467E" w:rsidRDefault="0069467E" w:rsidP="0069467E">
      <w:pPr>
        <w:pStyle w:val="EndNoteBibliography"/>
        <w:ind w:left="720" w:hanging="720"/>
        <w:rPr>
          <w:noProof/>
        </w:rPr>
      </w:pPr>
      <w:r w:rsidRPr="0069467E">
        <w:rPr>
          <w:noProof/>
        </w:rPr>
        <w:t>100.</w:t>
      </w:r>
      <w:r w:rsidRPr="0069467E">
        <w:rPr>
          <w:noProof/>
        </w:rPr>
        <w:tab/>
        <w:t xml:space="preserve">Lee, J.G., S. Moon, and K. Salamatian, </w:t>
      </w:r>
      <w:r w:rsidRPr="0069467E">
        <w:rPr>
          <w:i/>
          <w:noProof/>
        </w:rPr>
        <w:t>Modeling and predicting the popularity of online contents with Cox proportional hazard regression model.</w:t>
      </w:r>
      <w:r w:rsidRPr="0069467E">
        <w:rPr>
          <w:noProof/>
        </w:rPr>
        <w:t xml:space="preserve"> Neurocomputing, 2012. </w:t>
      </w:r>
      <w:r w:rsidRPr="0069467E">
        <w:rPr>
          <w:b/>
          <w:noProof/>
        </w:rPr>
        <w:t>76</w:t>
      </w:r>
      <w:r w:rsidRPr="0069467E">
        <w:rPr>
          <w:noProof/>
        </w:rPr>
        <w:t>(1): p. 134-145.</w:t>
      </w:r>
    </w:p>
    <w:p w14:paraId="1BEB39D2" w14:textId="77777777" w:rsidR="0069467E" w:rsidRPr="0069467E" w:rsidRDefault="0069467E" w:rsidP="0069467E">
      <w:pPr>
        <w:pStyle w:val="EndNoteBibliography"/>
        <w:ind w:left="720" w:hanging="720"/>
        <w:rPr>
          <w:noProof/>
        </w:rPr>
      </w:pPr>
      <w:r w:rsidRPr="0069467E">
        <w:rPr>
          <w:noProof/>
        </w:rPr>
        <w:t>101.</w:t>
      </w:r>
      <w:r w:rsidRPr="0069467E">
        <w:rPr>
          <w:noProof/>
        </w:rPr>
        <w:tab/>
        <w:t xml:space="preserve">Cox, D.R., </w:t>
      </w:r>
      <w:r w:rsidRPr="0069467E">
        <w:rPr>
          <w:i/>
          <w:noProof/>
        </w:rPr>
        <w:t>Regression models and life-tables</w:t>
      </w:r>
      <w:r w:rsidRPr="0069467E">
        <w:rPr>
          <w:noProof/>
        </w:rPr>
        <w:t xml:space="preserve">, in </w:t>
      </w:r>
      <w:r w:rsidRPr="0069467E">
        <w:rPr>
          <w:i/>
          <w:noProof/>
        </w:rPr>
        <w:t>Breakthroughs in statistics</w:t>
      </w:r>
      <w:r w:rsidRPr="0069467E">
        <w:rPr>
          <w:noProof/>
        </w:rPr>
        <w:t>. 1992, Springer. p. 527-541.</w:t>
      </w:r>
    </w:p>
    <w:p w14:paraId="2F9BE5D0" w14:textId="77777777" w:rsidR="0069467E" w:rsidRPr="0069467E" w:rsidRDefault="0069467E" w:rsidP="0069467E">
      <w:pPr>
        <w:pStyle w:val="EndNoteBibliography"/>
        <w:ind w:left="720" w:hanging="720"/>
        <w:rPr>
          <w:noProof/>
        </w:rPr>
      </w:pPr>
      <w:r w:rsidRPr="0069467E">
        <w:rPr>
          <w:noProof/>
        </w:rPr>
        <w:t>102.</w:t>
      </w:r>
      <w:r w:rsidRPr="0069467E">
        <w:rPr>
          <w:noProof/>
        </w:rPr>
        <w:tab/>
        <w:t xml:space="preserve">Roy, S.D., et al., </w:t>
      </w:r>
      <w:r w:rsidRPr="0069467E">
        <w:rPr>
          <w:i/>
          <w:noProof/>
        </w:rPr>
        <w:t>Towards cross-domain learning for social video popularity prediction.</w:t>
      </w:r>
      <w:r w:rsidRPr="0069467E">
        <w:rPr>
          <w:noProof/>
        </w:rPr>
        <w:t xml:space="preserve"> IEEE Transactions on multimedia, 2013. </w:t>
      </w:r>
      <w:r w:rsidRPr="0069467E">
        <w:rPr>
          <w:b/>
          <w:noProof/>
        </w:rPr>
        <w:t>15</w:t>
      </w:r>
      <w:r w:rsidRPr="0069467E">
        <w:rPr>
          <w:noProof/>
        </w:rPr>
        <w:t>(6): p. 1255-1267.</w:t>
      </w:r>
    </w:p>
    <w:p w14:paraId="571661AD" w14:textId="77777777" w:rsidR="0069467E" w:rsidRPr="0069467E" w:rsidRDefault="0069467E" w:rsidP="0069467E">
      <w:pPr>
        <w:pStyle w:val="EndNoteBibliography"/>
        <w:ind w:left="720" w:hanging="720"/>
        <w:rPr>
          <w:noProof/>
        </w:rPr>
      </w:pPr>
      <w:r w:rsidRPr="0069467E">
        <w:rPr>
          <w:noProof/>
        </w:rPr>
        <w:t>103.</w:t>
      </w:r>
      <w:r w:rsidRPr="0069467E">
        <w:rPr>
          <w:noProof/>
        </w:rPr>
        <w:tab/>
        <w:t xml:space="preserve">Vasconcelos, M., J.M. Almeida, and M.A. Gonçalves, </w:t>
      </w:r>
      <w:r w:rsidRPr="0069467E">
        <w:rPr>
          <w:i/>
          <w:noProof/>
        </w:rPr>
        <w:t>Predicting the popularity of micro-reviews: A Foursquare case study.</w:t>
      </w:r>
      <w:r w:rsidRPr="0069467E">
        <w:rPr>
          <w:noProof/>
        </w:rPr>
        <w:t xml:space="preserve"> Information Sciences, 2015. </w:t>
      </w:r>
      <w:r w:rsidRPr="0069467E">
        <w:rPr>
          <w:b/>
          <w:noProof/>
        </w:rPr>
        <w:t>325</w:t>
      </w:r>
      <w:r w:rsidRPr="0069467E">
        <w:rPr>
          <w:noProof/>
        </w:rPr>
        <w:t>: p. 355-374.</w:t>
      </w:r>
    </w:p>
    <w:p w14:paraId="3EBF5668" w14:textId="77777777" w:rsidR="0069467E" w:rsidRPr="0069467E" w:rsidRDefault="0069467E" w:rsidP="0069467E">
      <w:pPr>
        <w:pStyle w:val="EndNoteBibliography"/>
        <w:ind w:left="720" w:hanging="720"/>
        <w:rPr>
          <w:noProof/>
        </w:rPr>
      </w:pPr>
      <w:r w:rsidRPr="0069467E">
        <w:rPr>
          <w:noProof/>
        </w:rPr>
        <w:t>104.</w:t>
      </w:r>
      <w:r w:rsidRPr="0069467E">
        <w:rPr>
          <w:noProof/>
        </w:rPr>
        <w:tab/>
        <w:t xml:space="preserve">Tsagkias, M., W. Weerkamp, and M. De Rijke. </w:t>
      </w:r>
      <w:r w:rsidRPr="0069467E">
        <w:rPr>
          <w:i/>
          <w:noProof/>
        </w:rPr>
        <w:t>News comments: Exploring, modeling, and online prediction</w:t>
      </w:r>
      <w:r w:rsidRPr="0069467E">
        <w:rPr>
          <w:noProof/>
        </w:rPr>
        <w:t xml:space="preserve">. in </w:t>
      </w:r>
      <w:r w:rsidRPr="0069467E">
        <w:rPr>
          <w:i/>
          <w:noProof/>
        </w:rPr>
        <w:t>European Conference on Information Retrieval</w:t>
      </w:r>
      <w:r w:rsidRPr="0069467E">
        <w:rPr>
          <w:noProof/>
        </w:rPr>
        <w:t>. 2010. Springer.</w:t>
      </w:r>
    </w:p>
    <w:p w14:paraId="0507544A" w14:textId="77777777" w:rsidR="0069467E" w:rsidRPr="0069467E" w:rsidRDefault="0069467E" w:rsidP="0069467E">
      <w:pPr>
        <w:pStyle w:val="EndNoteBibliography"/>
        <w:ind w:left="720" w:hanging="720"/>
        <w:rPr>
          <w:noProof/>
        </w:rPr>
      </w:pPr>
      <w:r w:rsidRPr="0069467E">
        <w:rPr>
          <w:noProof/>
        </w:rPr>
        <w:t>105.</w:t>
      </w:r>
      <w:r w:rsidRPr="0069467E">
        <w:rPr>
          <w:noProof/>
        </w:rPr>
        <w:tab/>
        <w:t xml:space="preserve">Tatar, A., et al. </w:t>
      </w:r>
      <w:r w:rsidRPr="0069467E">
        <w:rPr>
          <w:i/>
          <w:noProof/>
        </w:rPr>
        <w:t>Ranking news articles based on popularity prediction</w:t>
      </w:r>
      <w:r w:rsidRPr="0069467E">
        <w:rPr>
          <w:noProof/>
        </w:rPr>
        <w:t xml:space="preserve">. in </w:t>
      </w:r>
      <w:r w:rsidRPr="0069467E">
        <w:rPr>
          <w:i/>
          <w:noProof/>
        </w:rPr>
        <w:t>Proceedings of the 2012 International Conference on Advances in Social Networks Analysis and Mining (ASONAM 2012)</w:t>
      </w:r>
      <w:r w:rsidRPr="0069467E">
        <w:rPr>
          <w:noProof/>
        </w:rPr>
        <w:t>. 2012. IEEE Computer Society.</w:t>
      </w:r>
    </w:p>
    <w:p w14:paraId="0043EAD5" w14:textId="77777777" w:rsidR="0069467E" w:rsidRPr="0069467E" w:rsidRDefault="0069467E" w:rsidP="0069467E">
      <w:pPr>
        <w:pStyle w:val="EndNoteBibliography"/>
        <w:ind w:left="720" w:hanging="720"/>
        <w:rPr>
          <w:noProof/>
        </w:rPr>
      </w:pPr>
      <w:r w:rsidRPr="0069467E">
        <w:rPr>
          <w:noProof/>
        </w:rPr>
        <w:t>106.</w:t>
      </w:r>
      <w:r w:rsidRPr="0069467E">
        <w:rPr>
          <w:noProof/>
        </w:rPr>
        <w:tab/>
        <w:t xml:space="preserve">Tatar, A., et al., </w:t>
      </w:r>
      <w:r w:rsidRPr="0069467E">
        <w:rPr>
          <w:i/>
          <w:noProof/>
        </w:rPr>
        <w:t>From popularity prediction to ranking online news.</w:t>
      </w:r>
      <w:r w:rsidRPr="0069467E">
        <w:rPr>
          <w:noProof/>
        </w:rPr>
        <w:t xml:space="preserve"> Social Network Analysis and Mining, 2014. </w:t>
      </w:r>
      <w:r w:rsidRPr="0069467E">
        <w:rPr>
          <w:b/>
          <w:noProof/>
        </w:rPr>
        <w:t>4</w:t>
      </w:r>
      <w:r w:rsidRPr="0069467E">
        <w:rPr>
          <w:noProof/>
        </w:rPr>
        <w:t>(1): p. 1-12.</w:t>
      </w:r>
    </w:p>
    <w:p w14:paraId="651CEFC3" w14:textId="77777777" w:rsidR="0069467E" w:rsidRPr="0069467E" w:rsidRDefault="0069467E" w:rsidP="0069467E">
      <w:pPr>
        <w:pStyle w:val="EndNoteBibliography"/>
        <w:ind w:left="720" w:hanging="720"/>
        <w:rPr>
          <w:noProof/>
        </w:rPr>
      </w:pPr>
      <w:r w:rsidRPr="0069467E">
        <w:rPr>
          <w:noProof/>
        </w:rPr>
        <w:t>107.</w:t>
      </w:r>
      <w:r w:rsidRPr="0069467E">
        <w:rPr>
          <w:noProof/>
        </w:rPr>
        <w:tab/>
        <w:t xml:space="preserve">Chen, H., et al. </w:t>
      </w:r>
      <w:r w:rsidRPr="0069467E">
        <w:rPr>
          <w:i/>
          <w:noProof/>
        </w:rPr>
        <w:t>Online prediction algorithm of the news' popularity for wireless cellular pushing</w:t>
      </w:r>
      <w:r w:rsidRPr="0069467E">
        <w:rPr>
          <w:noProof/>
        </w:rPr>
        <w:t xml:space="preserve">. in </w:t>
      </w:r>
      <w:r w:rsidRPr="0069467E">
        <w:rPr>
          <w:i/>
          <w:noProof/>
        </w:rPr>
        <w:t>Communications in China (ICCC), 2015 IEEE/CIC International Conference on</w:t>
      </w:r>
      <w:r w:rsidRPr="0069467E">
        <w:rPr>
          <w:noProof/>
        </w:rPr>
        <w:t>. 2015. IEEE.</w:t>
      </w:r>
    </w:p>
    <w:p w14:paraId="00DEBA31" w14:textId="77777777" w:rsidR="0069467E" w:rsidRPr="0069467E" w:rsidRDefault="0069467E" w:rsidP="0069467E">
      <w:pPr>
        <w:pStyle w:val="EndNoteBibliography"/>
        <w:ind w:left="720" w:hanging="720"/>
        <w:rPr>
          <w:noProof/>
        </w:rPr>
      </w:pPr>
      <w:r w:rsidRPr="0069467E">
        <w:rPr>
          <w:noProof/>
        </w:rPr>
        <w:t>108.</w:t>
      </w:r>
      <w:r w:rsidRPr="0069467E">
        <w:rPr>
          <w:noProof/>
        </w:rPr>
        <w:tab/>
        <w:t xml:space="preserve">Wu, T., et al. </w:t>
      </w:r>
      <w:r w:rsidRPr="0069467E">
        <w:rPr>
          <w:i/>
          <w:noProof/>
        </w:rPr>
        <w:t>On the use of reservoir computing in popularity prediction</w:t>
      </w:r>
      <w:r w:rsidRPr="0069467E">
        <w:rPr>
          <w:noProof/>
        </w:rPr>
        <w:t xml:space="preserve">. in </w:t>
      </w:r>
      <w:r w:rsidRPr="0069467E">
        <w:rPr>
          <w:i/>
          <w:noProof/>
        </w:rPr>
        <w:t>Evolving Internet (INTERNET), 2010 Second International Conference on</w:t>
      </w:r>
      <w:r w:rsidRPr="0069467E">
        <w:rPr>
          <w:noProof/>
        </w:rPr>
        <w:t>. 2010. IEEE.</w:t>
      </w:r>
    </w:p>
    <w:p w14:paraId="4D6A7307" w14:textId="77777777" w:rsidR="0069467E" w:rsidRPr="0069467E" w:rsidRDefault="0069467E" w:rsidP="0069467E">
      <w:pPr>
        <w:pStyle w:val="EndNoteBibliography"/>
        <w:ind w:left="720" w:hanging="720"/>
        <w:rPr>
          <w:noProof/>
        </w:rPr>
      </w:pPr>
      <w:r w:rsidRPr="0069467E">
        <w:rPr>
          <w:noProof/>
        </w:rPr>
        <w:t>109.</w:t>
      </w:r>
      <w:r w:rsidRPr="0069467E">
        <w:rPr>
          <w:noProof/>
        </w:rPr>
        <w:tab/>
        <w:t xml:space="preserve">Gürsun, G., M. Crovella, and I. Matta. </w:t>
      </w:r>
      <w:r w:rsidRPr="0069467E">
        <w:rPr>
          <w:i/>
          <w:noProof/>
        </w:rPr>
        <w:t>Describing and forecasting video access patterns</w:t>
      </w:r>
      <w:r w:rsidRPr="0069467E">
        <w:rPr>
          <w:noProof/>
        </w:rPr>
        <w:t xml:space="preserve">. in </w:t>
      </w:r>
      <w:r w:rsidRPr="0069467E">
        <w:rPr>
          <w:i/>
          <w:noProof/>
        </w:rPr>
        <w:t>INFOCOM, 2011 Proceedings IEEE</w:t>
      </w:r>
      <w:r w:rsidRPr="0069467E">
        <w:rPr>
          <w:noProof/>
        </w:rPr>
        <w:t>. 2011. IEEE.</w:t>
      </w:r>
    </w:p>
    <w:p w14:paraId="7221A00B" w14:textId="77777777" w:rsidR="0069467E" w:rsidRPr="0069467E" w:rsidRDefault="0069467E" w:rsidP="0069467E">
      <w:pPr>
        <w:pStyle w:val="EndNoteBibliography"/>
        <w:ind w:left="720" w:hanging="720"/>
        <w:rPr>
          <w:noProof/>
        </w:rPr>
      </w:pPr>
      <w:r w:rsidRPr="0069467E">
        <w:rPr>
          <w:noProof/>
        </w:rPr>
        <w:t>110.</w:t>
      </w:r>
      <w:r w:rsidRPr="0069467E">
        <w:rPr>
          <w:noProof/>
        </w:rPr>
        <w:tab/>
        <w:t xml:space="preserve">Jiang, L., et al. </w:t>
      </w:r>
      <w:r w:rsidRPr="0069467E">
        <w:rPr>
          <w:i/>
          <w:noProof/>
        </w:rPr>
        <w:t>Viral video style: A closer look at viral videos on youtube</w:t>
      </w:r>
      <w:r w:rsidRPr="0069467E">
        <w:rPr>
          <w:noProof/>
        </w:rPr>
        <w:t xml:space="preserve">. in </w:t>
      </w:r>
      <w:r w:rsidRPr="0069467E">
        <w:rPr>
          <w:i/>
          <w:noProof/>
        </w:rPr>
        <w:t>Proceedings of International Conference on Multimedia Retrieval</w:t>
      </w:r>
      <w:r w:rsidRPr="0069467E">
        <w:rPr>
          <w:noProof/>
        </w:rPr>
        <w:t>. 2014. ACM.</w:t>
      </w:r>
    </w:p>
    <w:p w14:paraId="1EC6D8B3" w14:textId="14167E4C" w:rsidR="0069467E" w:rsidRPr="0069467E" w:rsidRDefault="0069467E" w:rsidP="0069467E">
      <w:pPr>
        <w:pStyle w:val="EndNoteBibliography"/>
        <w:ind w:left="720" w:hanging="720"/>
        <w:rPr>
          <w:noProof/>
        </w:rPr>
      </w:pPr>
      <w:r w:rsidRPr="0069467E">
        <w:rPr>
          <w:noProof/>
        </w:rPr>
        <w:t>111.</w:t>
      </w:r>
      <w:r w:rsidRPr="0069467E">
        <w:rPr>
          <w:noProof/>
        </w:rPr>
        <w:tab/>
        <w:t xml:space="preserve">Youku. </w:t>
      </w:r>
      <w:r w:rsidRPr="0069467E">
        <w:rPr>
          <w:i/>
          <w:noProof/>
        </w:rPr>
        <w:t>Youku Tudou Partners With Xiaomi to Accelerate Multi-Screen Ecosystem Development</w:t>
      </w:r>
      <w:r w:rsidRPr="0069467E">
        <w:rPr>
          <w:noProof/>
        </w:rPr>
        <w:t xml:space="preserve">. Available from: </w:t>
      </w:r>
      <w:hyperlink r:id="rId91" w:history="1">
        <w:r w:rsidRPr="0069467E">
          <w:rPr>
            <w:rStyle w:val="a9"/>
            <w:rFonts w:asciiTheme="minorHAnsi" w:hAnsiTheme="minorHAnsi" w:cstheme="minorBidi"/>
            <w:noProof/>
            <w:sz w:val="21"/>
          </w:rPr>
          <w:t>http://ir.youku.com/phoenix.zhtml?c=241246&amp;p=irol-newsArticle_print&amp;ID=1988630</w:t>
        </w:r>
      </w:hyperlink>
      <w:r w:rsidRPr="0069467E">
        <w:rPr>
          <w:noProof/>
        </w:rPr>
        <w:t>.</w:t>
      </w:r>
    </w:p>
    <w:p w14:paraId="77619C3D" w14:textId="77777777" w:rsidR="0069467E" w:rsidRPr="0069467E" w:rsidRDefault="0069467E" w:rsidP="0069467E">
      <w:pPr>
        <w:pStyle w:val="EndNoteBibliography"/>
        <w:ind w:left="720" w:hanging="720"/>
        <w:rPr>
          <w:noProof/>
        </w:rPr>
      </w:pPr>
      <w:r w:rsidRPr="0069467E">
        <w:rPr>
          <w:noProof/>
        </w:rPr>
        <w:t>112.</w:t>
      </w:r>
      <w:r w:rsidRPr="0069467E">
        <w:rPr>
          <w:noProof/>
        </w:rPr>
        <w:tab/>
        <w:t xml:space="preserve">Borghol, Y., et al., </w:t>
      </w:r>
      <w:r w:rsidRPr="0069467E">
        <w:rPr>
          <w:i/>
          <w:noProof/>
        </w:rPr>
        <w:t>Characterizing and modelling popularity of user-generated videos.</w:t>
      </w:r>
      <w:r w:rsidRPr="0069467E">
        <w:rPr>
          <w:noProof/>
        </w:rPr>
        <w:t xml:space="preserve"> Performance Evaluation, 2011. </w:t>
      </w:r>
      <w:r w:rsidRPr="0069467E">
        <w:rPr>
          <w:b/>
          <w:noProof/>
        </w:rPr>
        <w:t>68</w:t>
      </w:r>
      <w:r w:rsidRPr="0069467E">
        <w:rPr>
          <w:noProof/>
        </w:rPr>
        <w:t>(11): p. 1037-1055.</w:t>
      </w:r>
    </w:p>
    <w:p w14:paraId="7339DD73" w14:textId="77777777" w:rsidR="0069467E" w:rsidRPr="0069467E" w:rsidRDefault="0069467E" w:rsidP="0069467E">
      <w:pPr>
        <w:pStyle w:val="EndNoteBibliography"/>
        <w:ind w:left="720" w:hanging="720"/>
        <w:rPr>
          <w:noProof/>
        </w:rPr>
      </w:pPr>
      <w:r w:rsidRPr="0069467E">
        <w:rPr>
          <w:noProof/>
        </w:rPr>
        <w:t>113.</w:t>
      </w:r>
      <w:r w:rsidRPr="0069467E">
        <w:rPr>
          <w:noProof/>
        </w:rPr>
        <w:tab/>
        <w:t xml:space="preserve">Breslau, L., et al. </w:t>
      </w:r>
      <w:r w:rsidRPr="0069467E">
        <w:rPr>
          <w:i/>
          <w:noProof/>
        </w:rPr>
        <w:t>Web caching and Zipf-like distributions: Evidence and implications</w:t>
      </w:r>
      <w:r w:rsidRPr="0069467E">
        <w:rPr>
          <w:noProof/>
        </w:rPr>
        <w:t xml:space="preserve">. in </w:t>
      </w:r>
      <w:r w:rsidRPr="0069467E">
        <w:rPr>
          <w:i/>
          <w:noProof/>
        </w:rPr>
        <w:t xml:space="preserve">INFOCOM'99. Eighteenth Annual Joint Conference of the </w:t>
      </w:r>
      <w:r w:rsidRPr="0069467E">
        <w:rPr>
          <w:i/>
          <w:noProof/>
        </w:rPr>
        <w:lastRenderedPageBreak/>
        <w:t>IEEE Computer and Communications Societies. Proceedings. IEEE</w:t>
      </w:r>
      <w:r w:rsidRPr="0069467E">
        <w:rPr>
          <w:noProof/>
        </w:rPr>
        <w:t>. 1999. IEEE.</w:t>
      </w:r>
    </w:p>
    <w:p w14:paraId="6527E09C" w14:textId="77777777" w:rsidR="0069467E" w:rsidRPr="0069467E" w:rsidRDefault="0069467E" w:rsidP="0069467E">
      <w:pPr>
        <w:pStyle w:val="EndNoteBibliography"/>
        <w:ind w:left="720" w:hanging="720"/>
        <w:rPr>
          <w:noProof/>
        </w:rPr>
      </w:pPr>
      <w:r w:rsidRPr="0069467E">
        <w:rPr>
          <w:noProof/>
        </w:rPr>
        <w:t>114.</w:t>
      </w:r>
      <w:r w:rsidRPr="0069467E">
        <w:rPr>
          <w:noProof/>
        </w:rPr>
        <w:tab/>
        <w:t xml:space="preserve">Ratkiewicz, J., et al., </w:t>
      </w:r>
      <w:r w:rsidRPr="0069467E">
        <w:rPr>
          <w:i/>
          <w:noProof/>
        </w:rPr>
        <w:t>Characterizing and modeling the dynamics of online popularity.</w:t>
      </w:r>
      <w:r w:rsidRPr="0069467E">
        <w:rPr>
          <w:noProof/>
        </w:rPr>
        <w:t xml:space="preserve"> Physical review letters, 2010. </w:t>
      </w:r>
      <w:r w:rsidRPr="0069467E">
        <w:rPr>
          <w:b/>
          <w:noProof/>
        </w:rPr>
        <w:t>105</w:t>
      </w:r>
      <w:r w:rsidRPr="0069467E">
        <w:rPr>
          <w:noProof/>
        </w:rPr>
        <w:t>(15): p. 158701.</w:t>
      </w:r>
    </w:p>
    <w:p w14:paraId="586B7908" w14:textId="77777777" w:rsidR="0069467E" w:rsidRPr="0069467E" w:rsidRDefault="0069467E" w:rsidP="0069467E">
      <w:pPr>
        <w:pStyle w:val="EndNoteBibliography"/>
        <w:ind w:left="720" w:hanging="720"/>
        <w:rPr>
          <w:noProof/>
        </w:rPr>
      </w:pPr>
      <w:r w:rsidRPr="0069467E">
        <w:rPr>
          <w:noProof/>
        </w:rPr>
        <w:t>115.</w:t>
      </w:r>
      <w:r w:rsidRPr="0069467E">
        <w:rPr>
          <w:noProof/>
        </w:rPr>
        <w:tab/>
        <w:t xml:space="preserve">Zhou, R., S. Khemmarat, and L. Gao. </w:t>
      </w:r>
      <w:r w:rsidRPr="0069467E">
        <w:rPr>
          <w:i/>
          <w:noProof/>
        </w:rPr>
        <w:t>The impact of YouTube recommendation system on video views</w:t>
      </w:r>
      <w:r w:rsidRPr="0069467E">
        <w:rPr>
          <w:noProof/>
        </w:rPr>
        <w:t xml:space="preserve">. in </w:t>
      </w:r>
      <w:r w:rsidRPr="0069467E">
        <w:rPr>
          <w:i/>
          <w:noProof/>
        </w:rPr>
        <w:t>Proceedings of the 10th ACM SIGCOMM conference on Internet measurement</w:t>
      </w:r>
      <w:r w:rsidRPr="0069467E">
        <w:rPr>
          <w:noProof/>
        </w:rPr>
        <w:t>. 2010. ACM.</w:t>
      </w:r>
    </w:p>
    <w:p w14:paraId="3F9CE0D8" w14:textId="77777777" w:rsidR="0069467E" w:rsidRPr="0069467E" w:rsidRDefault="0069467E" w:rsidP="0069467E">
      <w:pPr>
        <w:pStyle w:val="EndNoteBibliography"/>
        <w:ind w:left="720" w:hanging="720"/>
        <w:rPr>
          <w:noProof/>
        </w:rPr>
      </w:pPr>
      <w:r w:rsidRPr="0069467E">
        <w:rPr>
          <w:noProof/>
        </w:rPr>
        <w:t>116.</w:t>
      </w:r>
      <w:r w:rsidRPr="0069467E">
        <w:rPr>
          <w:noProof/>
        </w:rPr>
        <w:tab/>
        <w:t xml:space="preserve">Merton, R.K., </w:t>
      </w:r>
      <w:r w:rsidRPr="0069467E">
        <w:rPr>
          <w:i/>
          <w:noProof/>
        </w:rPr>
        <w:t>The Matthew effect in science.</w:t>
      </w:r>
      <w:r w:rsidRPr="0069467E">
        <w:rPr>
          <w:noProof/>
        </w:rPr>
        <w:t xml:space="preserve"> Science, 1968. </w:t>
      </w:r>
      <w:r w:rsidRPr="0069467E">
        <w:rPr>
          <w:b/>
          <w:noProof/>
        </w:rPr>
        <w:t>159</w:t>
      </w:r>
      <w:r w:rsidRPr="0069467E">
        <w:rPr>
          <w:noProof/>
        </w:rPr>
        <w:t>(3810): p. 56-63.</w:t>
      </w:r>
    </w:p>
    <w:p w14:paraId="141443DE" w14:textId="77777777" w:rsidR="0069467E" w:rsidRPr="0069467E" w:rsidRDefault="0069467E" w:rsidP="0069467E">
      <w:pPr>
        <w:pStyle w:val="EndNoteBibliography"/>
        <w:ind w:left="720" w:hanging="720"/>
        <w:rPr>
          <w:noProof/>
        </w:rPr>
      </w:pPr>
      <w:r w:rsidRPr="0069467E">
        <w:rPr>
          <w:noProof/>
        </w:rPr>
        <w:t>117.</w:t>
      </w:r>
      <w:r w:rsidRPr="0069467E">
        <w:rPr>
          <w:noProof/>
        </w:rPr>
        <w:tab/>
        <w:t xml:space="preserve">Johnson, N., S. Kotz, and N. Balakrishnan, </w:t>
      </w:r>
      <w:r w:rsidRPr="0069467E">
        <w:rPr>
          <w:i/>
          <w:noProof/>
        </w:rPr>
        <w:t>Continuous Univariate Probability Distributions,(Vol. 1)</w:t>
      </w:r>
      <w:r w:rsidRPr="0069467E">
        <w:rPr>
          <w:noProof/>
        </w:rPr>
        <w:t>. 1994, John Wiley &amp; Sons Inc., NY.</w:t>
      </w:r>
    </w:p>
    <w:p w14:paraId="42C4F56B" w14:textId="77777777" w:rsidR="0069467E" w:rsidRPr="0069467E" w:rsidRDefault="0069467E" w:rsidP="0069467E">
      <w:pPr>
        <w:pStyle w:val="EndNoteBibliography"/>
        <w:ind w:left="720" w:hanging="720"/>
        <w:rPr>
          <w:noProof/>
        </w:rPr>
      </w:pPr>
      <w:r w:rsidRPr="0069467E">
        <w:rPr>
          <w:noProof/>
        </w:rPr>
        <w:t>118.</w:t>
      </w:r>
      <w:r w:rsidRPr="0069467E">
        <w:rPr>
          <w:noProof/>
        </w:rPr>
        <w:tab/>
        <w:t xml:space="preserve">Figueiredo, F., et al. </w:t>
      </w:r>
      <w:r w:rsidRPr="0069467E">
        <w:rPr>
          <w:i/>
          <w:noProof/>
        </w:rPr>
        <w:t>Does content determine information popularity in social media?: A case study of youtube videos' content and their popularity</w:t>
      </w:r>
      <w:r w:rsidRPr="0069467E">
        <w:rPr>
          <w:noProof/>
        </w:rPr>
        <w:t xml:space="preserve">. in </w:t>
      </w:r>
      <w:r w:rsidRPr="0069467E">
        <w:rPr>
          <w:i/>
          <w:noProof/>
        </w:rPr>
        <w:t>Proceedings of the 32nd annual ACM conference on Human factors in computing systems</w:t>
      </w:r>
      <w:r w:rsidRPr="0069467E">
        <w:rPr>
          <w:noProof/>
        </w:rPr>
        <w:t>. 2014. ACM.</w:t>
      </w:r>
    </w:p>
    <w:p w14:paraId="6A119380" w14:textId="7BFA02D3" w:rsidR="0069467E" w:rsidRPr="0069467E" w:rsidRDefault="0069467E" w:rsidP="0069467E">
      <w:pPr>
        <w:pStyle w:val="EndNoteBibliography"/>
        <w:ind w:left="720" w:hanging="720"/>
        <w:rPr>
          <w:noProof/>
        </w:rPr>
      </w:pPr>
      <w:r w:rsidRPr="0069467E">
        <w:rPr>
          <w:noProof/>
        </w:rPr>
        <w:t>119.</w:t>
      </w:r>
      <w:r w:rsidRPr="0069467E">
        <w:rPr>
          <w:noProof/>
        </w:rPr>
        <w:tab/>
        <w:t xml:space="preserve">snownlp. </w:t>
      </w:r>
      <w:r w:rsidRPr="0069467E">
        <w:rPr>
          <w:i/>
          <w:noProof/>
        </w:rPr>
        <w:t>Snownlp simplified Chinese text processing</w:t>
      </w:r>
      <w:r w:rsidRPr="0069467E">
        <w:rPr>
          <w:noProof/>
        </w:rPr>
        <w:t xml:space="preserve">. Available from: </w:t>
      </w:r>
      <w:hyperlink r:id="rId92" w:history="1">
        <w:r w:rsidRPr="0069467E">
          <w:rPr>
            <w:rStyle w:val="a9"/>
            <w:rFonts w:asciiTheme="minorHAnsi" w:hAnsiTheme="minorHAnsi" w:cstheme="minorBidi"/>
            <w:noProof/>
            <w:sz w:val="21"/>
          </w:rPr>
          <w:t>https://github.com/isnowfy/snownlp</w:t>
        </w:r>
      </w:hyperlink>
      <w:r w:rsidRPr="0069467E">
        <w:rPr>
          <w:noProof/>
        </w:rPr>
        <w:t>.</w:t>
      </w:r>
    </w:p>
    <w:p w14:paraId="27B891D4" w14:textId="0CCEDD20" w:rsidR="0069467E" w:rsidRPr="0069467E" w:rsidRDefault="0069467E" w:rsidP="0069467E">
      <w:pPr>
        <w:pStyle w:val="EndNoteBibliography"/>
        <w:ind w:left="720" w:hanging="720"/>
        <w:rPr>
          <w:noProof/>
        </w:rPr>
      </w:pPr>
      <w:r w:rsidRPr="0069467E">
        <w:rPr>
          <w:noProof/>
        </w:rPr>
        <w:t>120.</w:t>
      </w:r>
      <w:r w:rsidRPr="0069467E">
        <w:rPr>
          <w:noProof/>
        </w:rPr>
        <w:tab/>
        <w:t xml:space="preserve">jieba. </w:t>
      </w:r>
      <w:r w:rsidRPr="0069467E">
        <w:rPr>
          <w:i/>
          <w:noProof/>
        </w:rPr>
        <w:t>Jieba Chinese text segmentation</w:t>
      </w:r>
      <w:r w:rsidRPr="0069467E">
        <w:rPr>
          <w:noProof/>
        </w:rPr>
        <w:t xml:space="preserve">. Available from: </w:t>
      </w:r>
      <w:hyperlink r:id="rId93" w:history="1">
        <w:r w:rsidRPr="0069467E">
          <w:rPr>
            <w:rStyle w:val="a9"/>
            <w:rFonts w:asciiTheme="minorHAnsi" w:hAnsiTheme="minorHAnsi" w:cstheme="minorBidi"/>
            <w:noProof/>
            <w:sz w:val="21"/>
          </w:rPr>
          <w:t>https://github.com/fxsjy/jieba</w:t>
        </w:r>
      </w:hyperlink>
      <w:r w:rsidRPr="0069467E">
        <w:rPr>
          <w:noProof/>
        </w:rPr>
        <w:t>.</w:t>
      </w:r>
    </w:p>
    <w:p w14:paraId="3DA84AE8" w14:textId="77777777" w:rsidR="0069467E" w:rsidRPr="0069467E" w:rsidRDefault="0069467E" w:rsidP="0069467E">
      <w:pPr>
        <w:pStyle w:val="EndNoteBibliography"/>
        <w:ind w:left="720" w:hanging="720"/>
        <w:rPr>
          <w:noProof/>
        </w:rPr>
      </w:pPr>
      <w:r w:rsidRPr="0069467E">
        <w:rPr>
          <w:noProof/>
        </w:rPr>
        <w:t>121.</w:t>
      </w:r>
      <w:r w:rsidRPr="0069467E">
        <w:rPr>
          <w:noProof/>
        </w:rPr>
        <w:tab/>
        <w:t xml:space="preserve">Altman, N.S., </w:t>
      </w:r>
      <w:r w:rsidRPr="0069467E">
        <w:rPr>
          <w:i/>
          <w:noProof/>
        </w:rPr>
        <w:t>An introduction to kernel and nearest-neighbor nonparametric regression.</w:t>
      </w:r>
      <w:r w:rsidRPr="0069467E">
        <w:rPr>
          <w:noProof/>
        </w:rPr>
        <w:t xml:space="preserve"> The American Statistician, 1992. </w:t>
      </w:r>
      <w:r w:rsidRPr="0069467E">
        <w:rPr>
          <w:b/>
          <w:noProof/>
        </w:rPr>
        <w:t>46</w:t>
      </w:r>
      <w:r w:rsidRPr="0069467E">
        <w:rPr>
          <w:noProof/>
        </w:rPr>
        <w:t>(3): p. 175-185.</w:t>
      </w:r>
    </w:p>
    <w:p w14:paraId="6790B9B8" w14:textId="77777777" w:rsidR="0069467E" w:rsidRPr="0069467E" w:rsidRDefault="0069467E" w:rsidP="0069467E">
      <w:pPr>
        <w:pStyle w:val="EndNoteBibliography"/>
        <w:ind w:left="720" w:hanging="720"/>
        <w:rPr>
          <w:noProof/>
        </w:rPr>
      </w:pPr>
      <w:r w:rsidRPr="0069467E">
        <w:rPr>
          <w:noProof/>
        </w:rPr>
        <w:t>122.</w:t>
      </w:r>
      <w:r w:rsidRPr="0069467E">
        <w:rPr>
          <w:noProof/>
        </w:rPr>
        <w:tab/>
        <w:t xml:space="preserve">Ho, T.K. </w:t>
      </w:r>
      <w:r w:rsidRPr="0069467E">
        <w:rPr>
          <w:i/>
          <w:noProof/>
        </w:rPr>
        <w:t>Random decision forests</w:t>
      </w:r>
      <w:r w:rsidRPr="0069467E">
        <w:rPr>
          <w:noProof/>
        </w:rPr>
        <w:t xml:space="preserve">. in </w:t>
      </w:r>
      <w:r w:rsidRPr="0069467E">
        <w:rPr>
          <w:i/>
          <w:noProof/>
        </w:rPr>
        <w:t>Document Analysis and Recognition, 1995., Proceedings of the Third International Conference on</w:t>
      </w:r>
      <w:r w:rsidRPr="0069467E">
        <w:rPr>
          <w:noProof/>
        </w:rPr>
        <w:t>. 1995. IEEE.</w:t>
      </w:r>
    </w:p>
    <w:p w14:paraId="249B7CA4" w14:textId="77777777" w:rsidR="0069467E" w:rsidRPr="0069467E" w:rsidRDefault="0069467E" w:rsidP="0069467E">
      <w:pPr>
        <w:pStyle w:val="EndNoteBibliography"/>
        <w:ind w:left="720" w:hanging="720"/>
        <w:rPr>
          <w:noProof/>
        </w:rPr>
      </w:pPr>
      <w:r w:rsidRPr="0069467E">
        <w:rPr>
          <w:noProof/>
        </w:rPr>
        <w:t>123.</w:t>
      </w:r>
      <w:r w:rsidRPr="0069467E">
        <w:rPr>
          <w:noProof/>
        </w:rPr>
        <w:tab/>
        <w:t xml:space="preserve">Breiman, L., </w:t>
      </w:r>
      <w:r w:rsidRPr="0069467E">
        <w:rPr>
          <w:i/>
          <w:noProof/>
        </w:rPr>
        <w:t>Arcing the edge</w:t>
      </w:r>
      <w:r w:rsidRPr="0069467E">
        <w:rPr>
          <w:noProof/>
        </w:rPr>
        <w:t>. 1997, Technical Report 486, Statistics Department, University of California at Berkeley.</w:t>
      </w:r>
    </w:p>
    <w:p w14:paraId="0D84A919" w14:textId="77777777" w:rsidR="0069467E" w:rsidRPr="0069467E" w:rsidRDefault="0069467E" w:rsidP="0069467E">
      <w:pPr>
        <w:pStyle w:val="EndNoteBibliography"/>
        <w:ind w:left="720" w:hanging="720"/>
        <w:rPr>
          <w:noProof/>
        </w:rPr>
      </w:pPr>
      <w:r w:rsidRPr="0069467E">
        <w:rPr>
          <w:noProof/>
        </w:rPr>
        <w:t>124.</w:t>
      </w:r>
      <w:r w:rsidRPr="0069467E">
        <w:rPr>
          <w:noProof/>
        </w:rPr>
        <w:tab/>
        <w:t xml:space="preserve">Russell, S., P. Norvig, and A. Intelligence, </w:t>
      </w:r>
      <w:r w:rsidRPr="0069467E">
        <w:rPr>
          <w:i/>
          <w:noProof/>
        </w:rPr>
        <w:t>A modern approach.</w:t>
      </w:r>
      <w:r w:rsidRPr="0069467E">
        <w:rPr>
          <w:noProof/>
        </w:rPr>
        <w:t xml:space="preserve"> Artificial Intelligence. Prentice-Hall, Egnlewood Cliffs, 1995. </w:t>
      </w:r>
      <w:r w:rsidRPr="0069467E">
        <w:rPr>
          <w:b/>
          <w:noProof/>
        </w:rPr>
        <w:t>25</w:t>
      </w:r>
      <w:r w:rsidRPr="0069467E">
        <w:rPr>
          <w:noProof/>
        </w:rPr>
        <w:t>: p. 27.</w:t>
      </w:r>
    </w:p>
    <w:p w14:paraId="16F418A2" w14:textId="7C095812"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2218"/>
    <w:rsid w:val="00012745"/>
    <w:rsid w:val="00012890"/>
    <w:rsid w:val="00012CCA"/>
    <w:rsid w:val="00013EF0"/>
    <w:rsid w:val="000145B4"/>
    <w:rsid w:val="0001477C"/>
    <w:rsid w:val="0001509E"/>
    <w:rsid w:val="00015671"/>
    <w:rsid w:val="000158E8"/>
    <w:rsid w:val="000163DD"/>
    <w:rsid w:val="000164C8"/>
    <w:rsid w:val="00016A4B"/>
    <w:rsid w:val="00016BFC"/>
    <w:rsid w:val="00016E4C"/>
    <w:rsid w:val="00016E9B"/>
    <w:rsid w:val="000170EC"/>
    <w:rsid w:val="00017182"/>
    <w:rsid w:val="00020937"/>
    <w:rsid w:val="00020EDF"/>
    <w:rsid w:val="000212CA"/>
    <w:rsid w:val="00021306"/>
    <w:rsid w:val="0002184F"/>
    <w:rsid w:val="00021C2D"/>
    <w:rsid w:val="000222F3"/>
    <w:rsid w:val="000225A8"/>
    <w:rsid w:val="000227B7"/>
    <w:rsid w:val="00022B7F"/>
    <w:rsid w:val="000230F2"/>
    <w:rsid w:val="0002319C"/>
    <w:rsid w:val="00023424"/>
    <w:rsid w:val="00023639"/>
    <w:rsid w:val="00023A83"/>
    <w:rsid w:val="00023ACE"/>
    <w:rsid w:val="000243ED"/>
    <w:rsid w:val="00025813"/>
    <w:rsid w:val="00026112"/>
    <w:rsid w:val="000262A4"/>
    <w:rsid w:val="0002689C"/>
    <w:rsid w:val="00030320"/>
    <w:rsid w:val="000303B5"/>
    <w:rsid w:val="00030A62"/>
    <w:rsid w:val="00030BE4"/>
    <w:rsid w:val="000310DC"/>
    <w:rsid w:val="000315A3"/>
    <w:rsid w:val="00031E18"/>
    <w:rsid w:val="00032199"/>
    <w:rsid w:val="000325B9"/>
    <w:rsid w:val="000328EE"/>
    <w:rsid w:val="0003364E"/>
    <w:rsid w:val="00033B02"/>
    <w:rsid w:val="00033FAB"/>
    <w:rsid w:val="000342F4"/>
    <w:rsid w:val="000350F7"/>
    <w:rsid w:val="00036638"/>
    <w:rsid w:val="00036B91"/>
    <w:rsid w:val="00037170"/>
    <w:rsid w:val="000375EC"/>
    <w:rsid w:val="000378AD"/>
    <w:rsid w:val="00037B56"/>
    <w:rsid w:val="000403C0"/>
    <w:rsid w:val="000405C2"/>
    <w:rsid w:val="00040736"/>
    <w:rsid w:val="00040884"/>
    <w:rsid w:val="00041BE9"/>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4583"/>
    <w:rsid w:val="000645FD"/>
    <w:rsid w:val="00064776"/>
    <w:rsid w:val="00064B49"/>
    <w:rsid w:val="000654BB"/>
    <w:rsid w:val="0006618C"/>
    <w:rsid w:val="00066C1D"/>
    <w:rsid w:val="00066DF1"/>
    <w:rsid w:val="0006703F"/>
    <w:rsid w:val="00067AF7"/>
    <w:rsid w:val="00067CBE"/>
    <w:rsid w:val="000705E7"/>
    <w:rsid w:val="00070674"/>
    <w:rsid w:val="000712A0"/>
    <w:rsid w:val="00071629"/>
    <w:rsid w:val="00071DF8"/>
    <w:rsid w:val="0007286B"/>
    <w:rsid w:val="000729D4"/>
    <w:rsid w:val="00072C40"/>
    <w:rsid w:val="00072CEF"/>
    <w:rsid w:val="00072FDB"/>
    <w:rsid w:val="00073338"/>
    <w:rsid w:val="00074695"/>
    <w:rsid w:val="00075650"/>
    <w:rsid w:val="000759DE"/>
    <w:rsid w:val="00075EB9"/>
    <w:rsid w:val="0007689B"/>
    <w:rsid w:val="00076A9B"/>
    <w:rsid w:val="000779C5"/>
    <w:rsid w:val="00077DE1"/>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73C"/>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BAA"/>
    <w:rsid w:val="000B4E34"/>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2B6C"/>
    <w:rsid w:val="000D384C"/>
    <w:rsid w:val="000D39EF"/>
    <w:rsid w:val="000D3A4D"/>
    <w:rsid w:val="000D3D1D"/>
    <w:rsid w:val="000D4039"/>
    <w:rsid w:val="000D4F86"/>
    <w:rsid w:val="000D4FF2"/>
    <w:rsid w:val="000D5143"/>
    <w:rsid w:val="000D5EDC"/>
    <w:rsid w:val="000D61D9"/>
    <w:rsid w:val="000D68A5"/>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64C0"/>
    <w:rsid w:val="000E65A0"/>
    <w:rsid w:val="000E6733"/>
    <w:rsid w:val="000E674C"/>
    <w:rsid w:val="000E7069"/>
    <w:rsid w:val="000E707F"/>
    <w:rsid w:val="000E7127"/>
    <w:rsid w:val="000E7254"/>
    <w:rsid w:val="000E728F"/>
    <w:rsid w:val="000E7C0B"/>
    <w:rsid w:val="000E7C86"/>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60AA"/>
    <w:rsid w:val="000F60EF"/>
    <w:rsid w:val="000F6481"/>
    <w:rsid w:val="000F69C1"/>
    <w:rsid w:val="000F76C9"/>
    <w:rsid w:val="000F7E19"/>
    <w:rsid w:val="001002B1"/>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078AC"/>
    <w:rsid w:val="00110FA2"/>
    <w:rsid w:val="00111BAD"/>
    <w:rsid w:val="001123E9"/>
    <w:rsid w:val="00112FED"/>
    <w:rsid w:val="001132E6"/>
    <w:rsid w:val="00113586"/>
    <w:rsid w:val="001136C6"/>
    <w:rsid w:val="001139FC"/>
    <w:rsid w:val="00113DAF"/>
    <w:rsid w:val="001143BC"/>
    <w:rsid w:val="0011449A"/>
    <w:rsid w:val="00114A43"/>
    <w:rsid w:val="00114DC6"/>
    <w:rsid w:val="0011503A"/>
    <w:rsid w:val="00115691"/>
    <w:rsid w:val="001162DB"/>
    <w:rsid w:val="00116820"/>
    <w:rsid w:val="0011698A"/>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2267"/>
    <w:rsid w:val="00132465"/>
    <w:rsid w:val="00132F7A"/>
    <w:rsid w:val="001349C1"/>
    <w:rsid w:val="00135000"/>
    <w:rsid w:val="001350E6"/>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BE2"/>
    <w:rsid w:val="00144CE2"/>
    <w:rsid w:val="0014575A"/>
    <w:rsid w:val="001465B3"/>
    <w:rsid w:val="001466CD"/>
    <w:rsid w:val="00146FA2"/>
    <w:rsid w:val="0014702A"/>
    <w:rsid w:val="00147085"/>
    <w:rsid w:val="001472A9"/>
    <w:rsid w:val="00150C2B"/>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1CCF"/>
    <w:rsid w:val="001821DA"/>
    <w:rsid w:val="001824B8"/>
    <w:rsid w:val="00182652"/>
    <w:rsid w:val="00182985"/>
    <w:rsid w:val="00182DDC"/>
    <w:rsid w:val="00183657"/>
    <w:rsid w:val="00183849"/>
    <w:rsid w:val="001839AB"/>
    <w:rsid w:val="00183BD2"/>
    <w:rsid w:val="00185393"/>
    <w:rsid w:val="00185F91"/>
    <w:rsid w:val="0018606C"/>
    <w:rsid w:val="001863A7"/>
    <w:rsid w:val="00186E0F"/>
    <w:rsid w:val="00186F5C"/>
    <w:rsid w:val="00187CE5"/>
    <w:rsid w:val="00187F07"/>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13A"/>
    <w:rsid w:val="001C0A71"/>
    <w:rsid w:val="001C1525"/>
    <w:rsid w:val="001C194D"/>
    <w:rsid w:val="001C1BF4"/>
    <w:rsid w:val="001C1D26"/>
    <w:rsid w:val="001C2747"/>
    <w:rsid w:val="001C39E4"/>
    <w:rsid w:val="001C4B62"/>
    <w:rsid w:val="001C5028"/>
    <w:rsid w:val="001C55D7"/>
    <w:rsid w:val="001C58AE"/>
    <w:rsid w:val="001C599F"/>
    <w:rsid w:val="001C6085"/>
    <w:rsid w:val="001C65C6"/>
    <w:rsid w:val="001C6965"/>
    <w:rsid w:val="001C6F43"/>
    <w:rsid w:val="001C6FAD"/>
    <w:rsid w:val="001C70F2"/>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6178"/>
    <w:rsid w:val="001D69B5"/>
    <w:rsid w:val="001D7160"/>
    <w:rsid w:val="001E0192"/>
    <w:rsid w:val="001E074A"/>
    <w:rsid w:val="001E0845"/>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7EA"/>
    <w:rsid w:val="00216D5A"/>
    <w:rsid w:val="00217121"/>
    <w:rsid w:val="002171D7"/>
    <w:rsid w:val="00217A26"/>
    <w:rsid w:val="00217B23"/>
    <w:rsid w:val="00217E3D"/>
    <w:rsid w:val="00217F4E"/>
    <w:rsid w:val="0022038E"/>
    <w:rsid w:val="00220D8B"/>
    <w:rsid w:val="00221166"/>
    <w:rsid w:val="0022166B"/>
    <w:rsid w:val="002216C4"/>
    <w:rsid w:val="0022185A"/>
    <w:rsid w:val="002224A8"/>
    <w:rsid w:val="00222963"/>
    <w:rsid w:val="0022297D"/>
    <w:rsid w:val="00222BB8"/>
    <w:rsid w:val="00223708"/>
    <w:rsid w:val="00223C75"/>
    <w:rsid w:val="002241D1"/>
    <w:rsid w:val="0022479D"/>
    <w:rsid w:val="00224D13"/>
    <w:rsid w:val="0022531F"/>
    <w:rsid w:val="002253C3"/>
    <w:rsid w:val="00225444"/>
    <w:rsid w:val="002258CD"/>
    <w:rsid w:val="0022668D"/>
    <w:rsid w:val="002266A2"/>
    <w:rsid w:val="002266D0"/>
    <w:rsid w:val="002270EC"/>
    <w:rsid w:val="0022760D"/>
    <w:rsid w:val="00227A80"/>
    <w:rsid w:val="00227B9E"/>
    <w:rsid w:val="00227DA1"/>
    <w:rsid w:val="00230001"/>
    <w:rsid w:val="0023026D"/>
    <w:rsid w:val="00230305"/>
    <w:rsid w:val="00230DB9"/>
    <w:rsid w:val="00231294"/>
    <w:rsid w:val="00231662"/>
    <w:rsid w:val="002330FF"/>
    <w:rsid w:val="00234454"/>
    <w:rsid w:val="0023475B"/>
    <w:rsid w:val="002349EE"/>
    <w:rsid w:val="002354EC"/>
    <w:rsid w:val="00235B19"/>
    <w:rsid w:val="00235F07"/>
    <w:rsid w:val="00236201"/>
    <w:rsid w:val="00236256"/>
    <w:rsid w:val="002365F4"/>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8A9"/>
    <w:rsid w:val="00244F29"/>
    <w:rsid w:val="00245159"/>
    <w:rsid w:val="002452ED"/>
    <w:rsid w:val="00246323"/>
    <w:rsid w:val="00247170"/>
    <w:rsid w:val="00247814"/>
    <w:rsid w:val="0024795A"/>
    <w:rsid w:val="00250FAA"/>
    <w:rsid w:val="0025178C"/>
    <w:rsid w:val="00251918"/>
    <w:rsid w:val="00251B75"/>
    <w:rsid w:val="00251B8D"/>
    <w:rsid w:val="00251DC1"/>
    <w:rsid w:val="00252044"/>
    <w:rsid w:val="00252620"/>
    <w:rsid w:val="00252BC3"/>
    <w:rsid w:val="00252CF5"/>
    <w:rsid w:val="00252E9B"/>
    <w:rsid w:val="00253650"/>
    <w:rsid w:val="002537EB"/>
    <w:rsid w:val="00253DBF"/>
    <w:rsid w:val="002541C6"/>
    <w:rsid w:val="0025454E"/>
    <w:rsid w:val="0025459F"/>
    <w:rsid w:val="0025565D"/>
    <w:rsid w:val="00256BCF"/>
    <w:rsid w:val="00256EE9"/>
    <w:rsid w:val="002570B9"/>
    <w:rsid w:val="002570DD"/>
    <w:rsid w:val="00257542"/>
    <w:rsid w:val="00257A19"/>
    <w:rsid w:val="00257EA2"/>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5B3"/>
    <w:rsid w:val="00266B3E"/>
    <w:rsid w:val="00267C19"/>
    <w:rsid w:val="00271007"/>
    <w:rsid w:val="00271223"/>
    <w:rsid w:val="00271605"/>
    <w:rsid w:val="00272A2D"/>
    <w:rsid w:val="00272CC3"/>
    <w:rsid w:val="00272ED0"/>
    <w:rsid w:val="0027308F"/>
    <w:rsid w:val="002737DB"/>
    <w:rsid w:val="00273B41"/>
    <w:rsid w:val="00273E40"/>
    <w:rsid w:val="00274D50"/>
    <w:rsid w:val="00275681"/>
    <w:rsid w:val="00275731"/>
    <w:rsid w:val="002758FF"/>
    <w:rsid w:val="00276DCD"/>
    <w:rsid w:val="00276FFA"/>
    <w:rsid w:val="00277850"/>
    <w:rsid w:val="00280C8D"/>
    <w:rsid w:val="00281338"/>
    <w:rsid w:val="002816F1"/>
    <w:rsid w:val="002820A0"/>
    <w:rsid w:val="00282647"/>
    <w:rsid w:val="002827C8"/>
    <w:rsid w:val="00282CCC"/>
    <w:rsid w:val="002832EC"/>
    <w:rsid w:val="00283733"/>
    <w:rsid w:val="00283A15"/>
    <w:rsid w:val="0028418C"/>
    <w:rsid w:val="002845D6"/>
    <w:rsid w:val="00284A49"/>
    <w:rsid w:val="00285140"/>
    <w:rsid w:val="00285265"/>
    <w:rsid w:val="00285516"/>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3226"/>
    <w:rsid w:val="00294AA4"/>
    <w:rsid w:val="00294DAC"/>
    <w:rsid w:val="00295188"/>
    <w:rsid w:val="00295298"/>
    <w:rsid w:val="0029560F"/>
    <w:rsid w:val="0029565B"/>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68EA"/>
    <w:rsid w:val="002E781B"/>
    <w:rsid w:val="002E7FC1"/>
    <w:rsid w:val="002F0FB3"/>
    <w:rsid w:val="002F1317"/>
    <w:rsid w:val="002F19A3"/>
    <w:rsid w:val="002F1D80"/>
    <w:rsid w:val="002F32A2"/>
    <w:rsid w:val="002F3698"/>
    <w:rsid w:val="002F3838"/>
    <w:rsid w:val="002F3FA6"/>
    <w:rsid w:val="002F42F4"/>
    <w:rsid w:val="002F4370"/>
    <w:rsid w:val="002F43AF"/>
    <w:rsid w:val="002F442C"/>
    <w:rsid w:val="002F5031"/>
    <w:rsid w:val="002F5265"/>
    <w:rsid w:val="002F55EB"/>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CB1"/>
    <w:rsid w:val="00317DE3"/>
    <w:rsid w:val="00317FA4"/>
    <w:rsid w:val="00320399"/>
    <w:rsid w:val="003208AE"/>
    <w:rsid w:val="0032275A"/>
    <w:rsid w:val="003228EB"/>
    <w:rsid w:val="00322D80"/>
    <w:rsid w:val="0032304B"/>
    <w:rsid w:val="0032310A"/>
    <w:rsid w:val="003233C2"/>
    <w:rsid w:val="0032365D"/>
    <w:rsid w:val="0032396A"/>
    <w:rsid w:val="00323CB2"/>
    <w:rsid w:val="003246BC"/>
    <w:rsid w:val="00325678"/>
    <w:rsid w:val="00325BCF"/>
    <w:rsid w:val="00325BD6"/>
    <w:rsid w:val="0032677C"/>
    <w:rsid w:val="00326937"/>
    <w:rsid w:val="003270FE"/>
    <w:rsid w:val="003279FF"/>
    <w:rsid w:val="003304CB"/>
    <w:rsid w:val="003306B0"/>
    <w:rsid w:val="0033077B"/>
    <w:rsid w:val="00330C4F"/>
    <w:rsid w:val="00331590"/>
    <w:rsid w:val="0033270B"/>
    <w:rsid w:val="00332ED5"/>
    <w:rsid w:val="00332FA3"/>
    <w:rsid w:val="00333E5F"/>
    <w:rsid w:val="00334287"/>
    <w:rsid w:val="00334410"/>
    <w:rsid w:val="00334B9F"/>
    <w:rsid w:val="0033567B"/>
    <w:rsid w:val="00335D94"/>
    <w:rsid w:val="00336989"/>
    <w:rsid w:val="0033739E"/>
    <w:rsid w:val="0033780D"/>
    <w:rsid w:val="003400C2"/>
    <w:rsid w:val="00340483"/>
    <w:rsid w:val="00340B17"/>
    <w:rsid w:val="0034102E"/>
    <w:rsid w:val="00341C94"/>
    <w:rsid w:val="003425FE"/>
    <w:rsid w:val="00342BFD"/>
    <w:rsid w:val="00342C83"/>
    <w:rsid w:val="00343083"/>
    <w:rsid w:val="003431C1"/>
    <w:rsid w:val="003435D2"/>
    <w:rsid w:val="0034371B"/>
    <w:rsid w:val="00343C60"/>
    <w:rsid w:val="00344917"/>
    <w:rsid w:val="003450EB"/>
    <w:rsid w:val="00345C51"/>
    <w:rsid w:val="00345EBA"/>
    <w:rsid w:val="00347F37"/>
    <w:rsid w:val="00350348"/>
    <w:rsid w:val="00350448"/>
    <w:rsid w:val="00350804"/>
    <w:rsid w:val="003509B3"/>
    <w:rsid w:val="00350CE2"/>
    <w:rsid w:val="00350DF7"/>
    <w:rsid w:val="00350E87"/>
    <w:rsid w:val="00351256"/>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7A5A"/>
    <w:rsid w:val="0038005B"/>
    <w:rsid w:val="003807F1"/>
    <w:rsid w:val="003808DA"/>
    <w:rsid w:val="00381008"/>
    <w:rsid w:val="00381C94"/>
    <w:rsid w:val="00382051"/>
    <w:rsid w:val="0038236F"/>
    <w:rsid w:val="00382897"/>
    <w:rsid w:val="00382F68"/>
    <w:rsid w:val="00382FB2"/>
    <w:rsid w:val="00383376"/>
    <w:rsid w:val="003837F9"/>
    <w:rsid w:val="00383ECD"/>
    <w:rsid w:val="0038588F"/>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2992"/>
    <w:rsid w:val="003933D7"/>
    <w:rsid w:val="00393F1B"/>
    <w:rsid w:val="0039431B"/>
    <w:rsid w:val="00394549"/>
    <w:rsid w:val="00394FCB"/>
    <w:rsid w:val="00395600"/>
    <w:rsid w:val="00395F7E"/>
    <w:rsid w:val="003960C2"/>
    <w:rsid w:val="0039644A"/>
    <w:rsid w:val="00396549"/>
    <w:rsid w:val="00397028"/>
    <w:rsid w:val="00397049"/>
    <w:rsid w:val="00397229"/>
    <w:rsid w:val="00397710"/>
    <w:rsid w:val="00397AF6"/>
    <w:rsid w:val="003A08BB"/>
    <w:rsid w:val="003A12EA"/>
    <w:rsid w:val="003A1688"/>
    <w:rsid w:val="003A16CC"/>
    <w:rsid w:val="003A1B46"/>
    <w:rsid w:val="003A2820"/>
    <w:rsid w:val="003A296E"/>
    <w:rsid w:val="003A2C16"/>
    <w:rsid w:val="003A3AC9"/>
    <w:rsid w:val="003A4056"/>
    <w:rsid w:val="003A4306"/>
    <w:rsid w:val="003A44F5"/>
    <w:rsid w:val="003A45E1"/>
    <w:rsid w:val="003A4C4B"/>
    <w:rsid w:val="003A4E0D"/>
    <w:rsid w:val="003A50E1"/>
    <w:rsid w:val="003A53F3"/>
    <w:rsid w:val="003A5402"/>
    <w:rsid w:val="003A54C6"/>
    <w:rsid w:val="003A5941"/>
    <w:rsid w:val="003A5AFF"/>
    <w:rsid w:val="003A620A"/>
    <w:rsid w:val="003A63DA"/>
    <w:rsid w:val="003A6C5B"/>
    <w:rsid w:val="003A75FB"/>
    <w:rsid w:val="003A788D"/>
    <w:rsid w:val="003A7F9D"/>
    <w:rsid w:val="003B04EC"/>
    <w:rsid w:val="003B0A5C"/>
    <w:rsid w:val="003B15E5"/>
    <w:rsid w:val="003B1AE2"/>
    <w:rsid w:val="003B3575"/>
    <w:rsid w:val="003B359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33F1"/>
    <w:rsid w:val="003D3C95"/>
    <w:rsid w:val="003D3D82"/>
    <w:rsid w:val="003D477D"/>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C3A"/>
    <w:rsid w:val="003E3182"/>
    <w:rsid w:val="003E3EF4"/>
    <w:rsid w:val="003E4B8F"/>
    <w:rsid w:val="003E4CCE"/>
    <w:rsid w:val="003E4D6E"/>
    <w:rsid w:val="003E51CA"/>
    <w:rsid w:val="003E52DC"/>
    <w:rsid w:val="003E5496"/>
    <w:rsid w:val="003E5535"/>
    <w:rsid w:val="003E5858"/>
    <w:rsid w:val="003E5E16"/>
    <w:rsid w:val="003E631A"/>
    <w:rsid w:val="003E65D9"/>
    <w:rsid w:val="003E6F90"/>
    <w:rsid w:val="003E7196"/>
    <w:rsid w:val="003F0305"/>
    <w:rsid w:val="003F0442"/>
    <w:rsid w:val="003F124E"/>
    <w:rsid w:val="003F1A16"/>
    <w:rsid w:val="003F1DDA"/>
    <w:rsid w:val="003F20F3"/>
    <w:rsid w:val="003F21FC"/>
    <w:rsid w:val="003F24B2"/>
    <w:rsid w:val="003F2977"/>
    <w:rsid w:val="003F2D0E"/>
    <w:rsid w:val="003F2DB2"/>
    <w:rsid w:val="003F2E92"/>
    <w:rsid w:val="003F2EAF"/>
    <w:rsid w:val="003F31E5"/>
    <w:rsid w:val="003F39CE"/>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99"/>
    <w:rsid w:val="004232F4"/>
    <w:rsid w:val="00423C04"/>
    <w:rsid w:val="00423C4B"/>
    <w:rsid w:val="0042400F"/>
    <w:rsid w:val="00424E1A"/>
    <w:rsid w:val="004250EB"/>
    <w:rsid w:val="0042589F"/>
    <w:rsid w:val="004264AD"/>
    <w:rsid w:val="00426888"/>
    <w:rsid w:val="004268D2"/>
    <w:rsid w:val="004269B5"/>
    <w:rsid w:val="00426F0B"/>
    <w:rsid w:val="004305F2"/>
    <w:rsid w:val="00430972"/>
    <w:rsid w:val="004312A1"/>
    <w:rsid w:val="004313B4"/>
    <w:rsid w:val="00431B7A"/>
    <w:rsid w:val="00431BEE"/>
    <w:rsid w:val="00432A64"/>
    <w:rsid w:val="00432DAD"/>
    <w:rsid w:val="00433905"/>
    <w:rsid w:val="0043423E"/>
    <w:rsid w:val="00434976"/>
    <w:rsid w:val="00434A42"/>
    <w:rsid w:val="00434CCE"/>
    <w:rsid w:val="00434E3F"/>
    <w:rsid w:val="004350C4"/>
    <w:rsid w:val="004373E9"/>
    <w:rsid w:val="0043768D"/>
    <w:rsid w:val="0043792B"/>
    <w:rsid w:val="00437AC7"/>
    <w:rsid w:val="00437F50"/>
    <w:rsid w:val="004402EF"/>
    <w:rsid w:val="004408B6"/>
    <w:rsid w:val="00440A05"/>
    <w:rsid w:val="00440AE7"/>
    <w:rsid w:val="00440E04"/>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E8C"/>
    <w:rsid w:val="00453278"/>
    <w:rsid w:val="00453DB1"/>
    <w:rsid w:val="00453F14"/>
    <w:rsid w:val="00454213"/>
    <w:rsid w:val="0045457E"/>
    <w:rsid w:val="00454A97"/>
    <w:rsid w:val="00455A8B"/>
    <w:rsid w:val="00455B58"/>
    <w:rsid w:val="00455F91"/>
    <w:rsid w:val="00456261"/>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D0B"/>
    <w:rsid w:val="00466330"/>
    <w:rsid w:val="00466A9B"/>
    <w:rsid w:val="00466D67"/>
    <w:rsid w:val="00466F38"/>
    <w:rsid w:val="004671DB"/>
    <w:rsid w:val="00467512"/>
    <w:rsid w:val="00467791"/>
    <w:rsid w:val="00467A3A"/>
    <w:rsid w:val="00470A80"/>
    <w:rsid w:val="00470BAE"/>
    <w:rsid w:val="00472466"/>
    <w:rsid w:val="00472687"/>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C3"/>
    <w:rsid w:val="0048656D"/>
    <w:rsid w:val="00486677"/>
    <w:rsid w:val="0048684E"/>
    <w:rsid w:val="00486BE5"/>
    <w:rsid w:val="00487860"/>
    <w:rsid w:val="00487B72"/>
    <w:rsid w:val="00490288"/>
    <w:rsid w:val="00490656"/>
    <w:rsid w:val="0049091B"/>
    <w:rsid w:val="00491C38"/>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C7B"/>
    <w:rsid w:val="004B1EEB"/>
    <w:rsid w:val="004B1F58"/>
    <w:rsid w:val="004B22BE"/>
    <w:rsid w:val="004B23BF"/>
    <w:rsid w:val="004B39E9"/>
    <w:rsid w:val="004B4020"/>
    <w:rsid w:val="004B43B5"/>
    <w:rsid w:val="004B462B"/>
    <w:rsid w:val="004B4690"/>
    <w:rsid w:val="004B562B"/>
    <w:rsid w:val="004B6527"/>
    <w:rsid w:val="004B7855"/>
    <w:rsid w:val="004C1160"/>
    <w:rsid w:val="004C1E6D"/>
    <w:rsid w:val="004C1F52"/>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2B6B"/>
    <w:rsid w:val="004E31D9"/>
    <w:rsid w:val="004E3531"/>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F0B"/>
    <w:rsid w:val="004F1BB7"/>
    <w:rsid w:val="004F283A"/>
    <w:rsid w:val="004F2F54"/>
    <w:rsid w:val="004F3237"/>
    <w:rsid w:val="004F5058"/>
    <w:rsid w:val="004F50F7"/>
    <w:rsid w:val="004F5380"/>
    <w:rsid w:val="004F561F"/>
    <w:rsid w:val="004F5725"/>
    <w:rsid w:val="004F69CB"/>
    <w:rsid w:val="004F70D7"/>
    <w:rsid w:val="00500012"/>
    <w:rsid w:val="00500E35"/>
    <w:rsid w:val="005015D8"/>
    <w:rsid w:val="005017FB"/>
    <w:rsid w:val="00501E5D"/>
    <w:rsid w:val="0050207D"/>
    <w:rsid w:val="00502717"/>
    <w:rsid w:val="00502E07"/>
    <w:rsid w:val="0050329C"/>
    <w:rsid w:val="005036A5"/>
    <w:rsid w:val="005039A2"/>
    <w:rsid w:val="00503E82"/>
    <w:rsid w:val="00504368"/>
    <w:rsid w:val="005045CB"/>
    <w:rsid w:val="005047AF"/>
    <w:rsid w:val="00505368"/>
    <w:rsid w:val="005056A2"/>
    <w:rsid w:val="00505905"/>
    <w:rsid w:val="00505C66"/>
    <w:rsid w:val="00505E4E"/>
    <w:rsid w:val="00505E93"/>
    <w:rsid w:val="00506607"/>
    <w:rsid w:val="00507634"/>
    <w:rsid w:val="00507C34"/>
    <w:rsid w:val="005104C4"/>
    <w:rsid w:val="005107C2"/>
    <w:rsid w:val="00511534"/>
    <w:rsid w:val="005115E1"/>
    <w:rsid w:val="00512AB6"/>
    <w:rsid w:val="00512E02"/>
    <w:rsid w:val="00512EB5"/>
    <w:rsid w:val="00513A83"/>
    <w:rsid w:val="00513AE0"/>
    <w:rsid w:val="00514141"/>
    <w:rsid w:val="00514AD4"/>
    <w:rsid w:val="0051502A"/>
    <w:rsid w:val="0051529F"/>
    <w:rsid w:val="0051530C"/>
    <w:rsid w:val="00515C0D"/>
    <w:rsid w:val="00515F62"/>
    <w:rsid w:val="00516853"/>
    <w:rsid w:val="00516D5E"/>
    <w:rsid w:val="00521259"/>
    <w:rsid w:val="00521791"/>
    <w:rsid w:val="00521802"/>
    <w:rsid w:val="0052290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B5F"/>
    <w:rsid w:val="00534DF6"/>
    <w:rsid w:val="00535291"/>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C29"/>
    <w:rsid w:val="00551C46"/>
    <w:rsid w:val="00551E35"/>
    <w:rsid w:val="005522B4"/>
    <w:rsid w:val="005522EE"/>
    <w:rsid w:val="005529D8"/>
    <w:rsid w:val="00552A42"/>
    <w:rsid w:val="00553004"/>
    <w:rsid w:val="0055428B"/>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24CF"/>
    <w:rsid w:val="005637AE"/>
    <w:rsid w:val="00563F8E"/>
    <w:rsid w:val="005640C5"/>
    <w:rsid w:val="00564C66"/>
    <w:rsid w:val="005656DA"/>
    <w:rsid w:val="005669BC"/>
    <w:rsid w:val="00566A2C"/>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B49"/>
    <w:rsid w:val="00594C63"/>
    <w:rsid w:val="0059758B"/>
    <w:rsid w:val="00597759"/>
    <w:rsid w:val="00597A14"/>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73E"/>
    <w:rsid w:val="005A648F"/>
    <w:rsid w:val="005A6A12"/>
    <w:rsid w:val="005B0359"/>
    <w:rsid w:val="005B0721"/>
    <w:rsid w:val="005B0880"/>
    <w:rsid w:val="005B0F37"/>
    <w:rsid w:val="005B15EB"/>
    <w:rsid w:val="005B1672"/>
    <w:rsid w:val="005B1E3D"/>
    <w:rsid w:val="005B253A"/>
    <w:rsid w:val="005B26F9"/>
    <w:rsid w:val="005B2BFF"/>
    <w:rsid w:val="005B3031"/>
    <w:rsid w:val="005B37E7"/>
    <w:rsid w:val="005B3DA5"/>
    <w:rsid w:val="005B43A5"/>
    <w:rsid w:val="005B459D"/>
    <w:rsid w:val="005B4614"/>
    <w:rsid w:val="005B4E2C"/>
    <w:rsid w:val="005B569C"/>
    <w:rsid w:val="005B5E0F"/>
    <w:rsid w:val="005B6165"/>
    <w:rsid w:val="005B724B"/>
    <w:rsid w:val="005B731A"/>
    <w:rsid w:val="005B75DF"/>
    <w:rsid w:val="005B7AB7"/>
    <w:rsid w:val="005C0274"/>
    <w:rsid w:val="005C0494"/>
    <w:rsid w:val="005C0540"/>
    <w:rsid w:val="005C0785"/>
    <w:rsid w:val="005C093B"/>
    <w:rsid w:val="005C13B8"/>
    <w:rsid w:val="005C17BB"/>
    <w:rsid w:val="005C1C4C"/>
    <w:rsid w:val="005C247B"/>
    <w:rsid w:val="005C2483"/>
    <w:rsid w:val="005C25EA"/>
    <w:rsid w:val="005C2AC1"/>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1CC3"/>
    <w:rsid w:val="005F2509"/>
    <w:rsid w:val="005F2DFE"/>
    <w:rsid w:val="005F2E6B"/>
    <w:rsid w:val="005F3889"/>
    <w:rsid w:val="005F3D4C"/>
    <w:rsid w:val="005F3D84"/>
    <w:rsid w:val="005F4725"/>
    <w:rsid w:val="005F4DB2"/>
    <w:rsid w:val="005F505C"/>
    <w:rsid w:val="005F5797"/>
    <w:rsid w:val="005F5A76"/>
    <w:rsid w:val="005F5B44"/>
    <w:rsid w:val="005F68AC"/>
    <w:rsid w:val="005F6934"/>
    <w:rsid w:val="005F714F"/>
    <w:rsid w:val="005F75FB"/>
    <w:rsid w:val="005F765D"/>
    <w:rsid w:val="005F7B48"/>
    <w:rsid w:val="005F7B71"/>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4151"/>
    <w:rsid w:val="006145A6"/>
    <w:rsid w:val="006148E6"/>
    <w:rsid w:val="00615C46"/>
    <w:rsid w:val="00615F54"/>
    <w:rsid w:val="00616688"/>
    <w:rsid w:val="0061723C"/>
    <w:rsid w:val="00617425"/>
    <w:rsid w:val="006177F7"/>
    <w:rsid w:val="00621340"/>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9FD"/>
    <w:rsid w:val="00673F26"/>
    <w:rsid w:val="006743DC"/>
    <w:rsid w:val="0067451C"/>
    <w:rsid w:val="00674954"/>
    <w:rsid w:val="00674A85"/>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3EE6"/>
    <w:rsid w:val="00684563"/>
    <w:rsid w:val="00684ED1"/>
    <w:rsid w:val="00685DD8"/>
    <w:rsid w:val="006862B4"/>
    <w:rsid w:val="00687069"/>
    <w:rsid w:val="006871CE"/>
    <w:rsid w:val="006875B4"/>
    <w:rsid w:val="00687726"/>
    <w:rsid w:val="006877CA"/>
    <w:rsid w:val="00687B06"/>
    <w:rsid w:val="0069029D"/>
    <w:rsid w:val="006904C7"/>
    <w:rsid w:val="006906CB"/>
    <w:rsid w:val="0069081B"/>
    <w:rsid w:val="00690AC6"/>
    <w:rsid w:val="00691982"/>
    <w:rsid w:val="006920BC"/>
    <w:rsid w:val="006920EE"/>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E2"/>
    <w:rsid w:val="006A2E0F"/>
    <w:rsid w:val="006A3E70"/>
    <w:rsid w:val="006A4119"/>
    <w:rsid w:val="006A43FE"/>
    <w:rsid w:val="006A4564"/>
    <w:rsid w:val="006A4D59"/>
    <w:rsid w:val="006A54F0"/>
    <w:rsid w:val="006A60E7"/>
    <w:rsid w:val="006A6851"/>
    <w:rsid w:val="006A6D86"/>
    <w:rsid w:val="006A6FA6"/>
    <w:rsid w:val="006A796F"/>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1CB"/>
    <w:rsid w:val="006D1A2A"/>
    <w:rsid w:val="006D20B8"/>
    <w:rsid w:val="006D2408"/>
    <w:rsid w:val="006D2A62"/>
    <w:rsid w:val="006D2E9F"/>
    <w:rsid w:val="006D3218"/>
    <w:rsid w:val="006D34EE"/>
    <w:rsid w:val="006D39D0"/>
    <w:rsid w:val="006D4F9D"/>
    <w:rsid w:val="006D5972"/>
    <w:rsid w:val="006D65E3"/>
    <w:rsid w:val="006D7696"/>
    <w:rsid w:val="006D7726"/>
    <w:rsid w:val="006D773C"/>
    <w:rsid w:val="006D7DCE"/>
    <w:rsid w:val="006E017E"/>
    <w:rsid w:val="006E0184"/>
    <w:rsid w:val="006E0616"/>
    <w:rsid w:val="006E0986"/>
    <w:rsid w:val="006E14E2"/>
    <w:rsid w:val="006E17C4"/>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EA7"/>
    <w:rsid w:val="006F3ED3"/>
    <w:rsid w:val="006F45E3"/>
    <w:rsid w:val="006F4867"/>
    <w:rsid w:val="006F4A76"/>
    <w:rsid w:val="006F4DB7"/>
    <w:rsid w:val="006F5460"/>
    <w:rsid w:val="006F5546"/>
    <w:rsid w:val="006F5DB3"/>
    <w:rsid w:val="006F6045"/>
    <w:rsid w:val="006F6282"/>
    <w:rsid w:val="006F67DD"/>
    <w:rsid w:val="006F6E67"/>
    <w:rsid w:val="006F7382"/>
    <w:rsid w:val="006F748C"/>
    <w:rsid w:val="006F79AD"/>
    <w:rsid w:val="0070056B"/>
    <w:rsid w:val="00700610"/>
    <w:rsid w:val="007008B5"/>
    <w:rsid w:val="007018E9"/>
    <w:rsid w:val="00701E3A"/>
    <w:rsid w:val="00701EFF"/>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D07"/>
    <w:rsid w:val="00712DD2"/>
    <w:rsid w:val="007138CA"/>
    <w:rsid w:val="00713DED"/>
    <w:rsid w:val="0071459D"/>
    <w:rsid w:val="00714A6D"/>
    <w:rsid w:val="00714ACB"/>
    <w:rsid w:val="00715589"/>
    <w:rsid w:val="00715878"/>
    <w:rsid w:val="00715A64"/>
    <w:rsid w:val="00715F69"/>
    <w:rsid w:val="0071688F"/>
    <w:rsid w:val="0071784A"/>
    <w:rsid w:val="00717A41"/>
    <w:rsid w:val="00717B7B"/>
    <w:rsid w:val="00717C6B"/>
    <w:rsid w:val="0072034D"/>
    <w:rsid w:val="0072045B"/>
    <w:rsid w:val="007212C4"/>
    <w:rsid w:val="00722174"/>
    <w:rsid w:val="007238F9"/>
    <w:rsid w:val="0072451C"/>
    <w:rsid w:val="00724F62"/>
    <w:rsid w:val="00725EC5"/>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A0D"/>
    <w:rsid w:val="00736DAD"/>
    <w:rsid w:val="00736E66"/>
    <w:rsid w:val="007374E5"/>
    <w:rsid w:val="007375ED"/>
    <w:rsid w:val="00740056"/>
    <w:rsid w:val="007400FE"/>
    <w:rsid w:val="00740635"/>
    <w:rsid w:val="00740F32"/>
    <w:rsid w:val="00741351"/>
    <w:rsid w:val="0074175E"/>
    <w:rsid w:val="007417C5"/>
    <w:rsid w:val="00742B62"/>
    <w:rsid w:val="0074314E"/>
    <w:rsid w:val="007435BB"/>
    <w:rsid w:val="00743970"/>
    <w:rsid w:val="00744016"/>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496"/>
    <w:rsid w:val="00777548"/>
    <w:rsid w:val="00777583"/>
    <w:rsid w:val="00777B64"/>
    <w:rsid w:val="00777F4C"/>
    <w:rsid w:val="007805A9"/>
    <w:rsid w:val="007805C1"/>
    <w:rsid w:val="00780A66"/>
    <w:rsid w:val="00780DAA"/>
    <w:rsid w:val="00780E6C"/>
    <w:rsid w:val="00781150"/>
    <w:rsid w:val="007814CF"/>
    <w:rsid w:val="00781D10"/>
    <w:rsid w:val="007824BE"/>
    <w:rsid w:val="007829E0"/>
    <w:rsid w:val="00782E07"/>
    <w:rsid w:val="00783296"/>
    <w:rsid w:val="00783EFE"/>
    <w:rsid w:val="007841CE"/>
    <w:rsid w:val="0078446F"/>
    <w:rsid w:val="00785879"/>
    <w:rsid w:val="007858D2"/>
    <w:rsid w:val="00785A20"/>
    <w:rsid w:val="00785F52"/>
    <w:rsid w:val="007863F9"/>
    <w:rsid w:val="007867B9"/>
    <w:rsid w:val="00786914"/>
    <w:rsid w:val="0078697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97FB4"/>
    <w:rsid w:val="007A0580"/>
    <w:rsid w:val="007A09EC"/>
    <w:rsid w:val="007A0C2B"/>
    <w:rsid w:val="007A0D6D"/>
    <w:rsid w:val="007A2644"/>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CD"/>
    <w:rsid w:val="007B2229"/>
    <w:rsid w:val="007B260B"/>
    <w:rsid w:val="007B26E3"/>
    <w:rsid w:val="007B2BF9"/>
    <w:rsid w:val="007B37BB"/>
    <w:rsid w:val="007B3E84"/>
    <w:rsid w:val="007B3F4A"/>
    <w:rsid w:val="007B5676"/>
    <w:rsid w:val="007B5BDF"/>
    <w:rsid w:val="007B6073"/>
    <w:rsid w:val="007B734C"/>
    <w:rsid w:val="007C0550"/>
    <w:rsid w:val="007C0F73"/>
    <w:rsid w:val="007C1F4F"/>
    <w:rsid w:val="007C22A1"/>
    <w:rsid w:val="007C22EF"/>
    <w:rsid w:val="007C28E8"/>
    <w:rsid w:val="007C2DC3"/>
    <w:rsid w:val="007C3054"/>
    <w:rsid w:val="007C3391"/>
    <w:rsid w:val="007C37B1"/>
    <w:rsid w:val="007C3936"/>
    <w:rsid w:val="007C48F4"/>
    <w:rsid w:val="007C4B34"/>
    <w:rsid w:val="007C5206"/>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E5F"/>
    <w:rsid w:val="007D2EAD"/>
    <w:rsid w:val="007D33E8"/>
    <w:rsid w:val="007D41A7"/>
    <w:rsid w:val="007D4514"/>
    <w:rsid w:val="007D48E2"/>
    <w:rsid w:val="007D575D"/>
    <w:rsid w:val="007D69CB"/>
    <w:rsid w:val="007D6E61"/>
    <w:rsid w:val="007D73AC"/>
    <w:rsid w:val="007E0984"/>
    <w:rsid w:val="007E121C"/>
    <w:rsid w:val="007E1568"/>
    <w:rsid w:val="007E1661"/>
    <w:rsid w:val="007E1815"/>
    <w:rsid w:val="007E1A60"/>
    <w:rsid w:val="007E1EB9"/>
    <w:rsid w:val="007E1F6C"/>
    <w:rsid w:val="007E2554"/>
    <w:rsid w:val="007E28AA"/>
    <w:rsid w:val="007E3802"/>
    <w:rsid w:val="007E3959"/>
    <w:rsid w:val="007E51AF"/>
    <w:rsid w:val="007E52C5"/>
    <w:rsid w:val="007E5505"/>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8DE"/>
    <w:rsid w:val="007F6680"/>
    <w:rsid w:val="007F699D"/>
    <w:rsid w:val="007F6FBD"/>
    <w:rsid w:val="007F70C1"/>
    <w:rsid w:val="007F7D69"/>
    <w:rsid w:val="007F7F28"/>
    <w:rsid w:val="0080005B"/>
    <w:rsid w:val="00800781"/>
    <w:rsid w:val="008011B9"/>
    <w:rsid w:val="00801207"/>
    <w:rsid w:val="0080128C"/>
    <w:rsid w:val="00801D94"/>
    <w:rsid w:val="008025E8"/>
    <w:rsid w:val="00802ADD"/>
    <w:rsid w:val="00802BD6"/>
    <w:rsid w:val="00803415"/>
    <w:rsid w:val="00805796"/>
    <w:rsid w:val="00805CCC"/>
    <w:rsid w:val="00805F10"/>
    <w:rsid w:val="00806A0E"/>
    <w:rsid w:val="00806CB6"/>
    <w:rsid w:val="00807C7B"/>
    <w:rsid w:val="00807DE7"/>
    <w:rsid w:val="008104B7"/>
    <w:rsid w:val="00810D36"/>
    <w:rsid w:val="00810FA6"/>
    <w:rsid w:val="00810FD4"/>
    <w:rsid w:val="008111D2"/>
    <w:rsid w:val="00811FCC"/>
    <w:rsid w:val="008121E4"/>
    <w:rsid w:val="00813E4E"/>
    <w:rsid w:val="0081413E"/>
    <w:rsid w:val="00814C70"/>
    <w:rsid w:val="008153A1"/>
    <w:rsid w:val="008154EF"/>
    <w:rsid w:val="008168E4"/>
    <w:rsid w:val="008169B4"/>
    <w:rsid w:val="00816B34"/>
    <w:rsid w:val="00816CB1"/>
    <w:rsid w:val="00817157"/>
    <w:rsid w:val="00817391"/>
    <w:rsid w:val="0081779E"/>
    <w:rsid w:val="00820490"/>
    <w:rsid w:val="00820E4F"/>
    <w:rsid w:val="0082105D"/>
    <w:rsid w:val="00822CAA"/>
    <w:rsid w:val="00822F26"/>
    <w:rsid w:val="00823125"/>
    <w:rsid w:val="00823145"/>
    <w:rsid w:val="008234F2"/>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A36"/>
    <w:rsid w:val="00851F2F"/>
    <w:rsid w:val="0085221A"/>
    <w:rsid w:val="00852737"/>
    <w:rsid w:val="008527EA"/>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FF2"/>
    <w:rsid w:val="0086619A"/>
    <w:rsid w:val="00866417"/>
    <w:rsid w:val="00866868"/>
    <w:rsid w:val="008668F6"/>
    <w:rsid w:val="00866FFD"/>
    <w:rsid w:val="00870523"/>
    <w:rsid w:val="00870B97"/>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AE4"/>
    <w:rsid w:val="008A0B5F"/>
    <w:rsid w:val="008A0DD5"/>
    <w:rsid w:val="008A0FC6"/>
    <w:rsid w:val="008A1351"/>
    <w:rsid w:val="008A1C80"/>
    <w:rsid w:val="008A1C93"/>
    <w:rsid w:val="008A23BE"/>
    <w:rsid w:val="008A2637"/>
    <w:rsid w:val="008A310D"/>
    <w:rsid w:val="008A3A82"/>
    <w:rsid w:val="008A3E6E"/>
    <w:rsid w:val="008A4831"/>
    <w:rsid w:val="008A4937"/>
    <w:rsid w:val="008A4C55"/>
    <w:rsid w:val="008A4C81"/>
    <w:rsid w:val="008A5B81"/>
    <w:rsid w:val="008A706B"/>
    <w:rsid w:val="008A7BD5"/>
    <w:rsid w:val="008A7F2B"/>
    <w:rsid w:val="008B07AE"/>
    <w:rsid w:val="008B0D18"/>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D08"/>
    <w:rsid w:val="008E0E38"/>
    <w:rsid w:val="008E1E02"/>
    <w:rsid w:val="008E1F8D"/>
    <w:rsid w:val="008E33E3"/>
    <w:rsid w:val="008E3586"/>
    <w:rsid w:val="008E36CC"/>
    <w:rsid w:val="008E3F55"/>
    <w:rsid w:val="008E41BE"/>
    <w:rsid w:val="008E45BA"/>
    <w:rsid w:val="008E5B7F"/>
    <w:rsid w:val="008E6406"/>
    <w:rsid w:val="008E6758"/>
    <w:rsid w:val="008E6F8F"/>
    <w:rsid w:val="008E7284"/>
    <w:rsid w:val="008E7F09"/>
    <w:rsid w:val="008F0975"/>
    <w:rsid w:val="008F0F86"/>
    <w:rsid w:val="008F11BD"/>
    <w:rsid w:val="008F16B9"/>
    <w:rsid w:val="008F1F03"/>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425F"/>
    <w:rsid w:val="00904802"/>
    <w:rsid w:val="00904A03"/>
    <w:rsid w:val="00904B6D"/>
    <w:rsid w:val="00904C4D"/>
    <w:rsid w:val="00904D1F"/>
    <w:rsid w:val="009051C7"/>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0B7"/>
    <w:rsid w:val="009401D6"/>
    <w:rsid w:val="009407AB"/>
    <w:rsid w:val="009413C8"/>
    <w:rsid w:val="00941818"/>
    <w:rsid w:val="00941F38"/>
    <w:rsid w:val="0094274E"/>
    <w:rsid w:val="009430A8"/>
    <w:rsid w:val="009437C8"/>
    <w:rsid w:val="00943D0B"/>
    <w:rsid w:val="0094429D"/>
    <w:rsid w:val="009447BD"/>
    <w:rsid w:val="00944A51"/>
    <w:rsid w:val="00944D5E"/>
    <w:rsid w:val="00945682"/>
    <w:rsid w:val="00945B44"/>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6E5"/>
    <w:rsid w:val="00963922"/>
    <w:rsid w:val="00963E57"/>
    <w:rsid w:val="00964E84"/>
    <w:rsid w:val="00964F7B"/>
    <w:rsid w:val="009656E3"/>
    <w:rsid w:val="00965E9F"/>
    <w:rsid w:val="00966148"/>
    <w:rsid w:val="00966403"/>
    <w:rsid w:val="009677BE"/>
    <w:rsid w:val="0097030A"/>
    <w:rsid w:val="009704A5"/>
    <w:rsid w:val="00970F3F"/>
    <w:rsid w:val="00971068"/>
    <w:rsid w:val="009713FD"/>
    <w:rsid w:val="00971CB9"/>
    <w:rsid w:val="00971CC1"/>
    <w:rsid w:val="009720BD"/>
    <w:rsid w:val="00972D5A"/>
    <w:rsid w:val="009734B2"/>
    <w:rsid w:val="00973B98"/>
    <w:rsid w:val="0097640C"/>
    <w:rsid w:val="00976BBA"/>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31B"/>
    <w:rsid w:val="00983345"/>
    <w:rsid w:val="00983A20"/>
    <w:rsid w:val="00983AF9"/>
    <w:rsid w:val="009840C8"/>
    <w:rsid w:val="009841A7"/>
    <w:rsid w:val="00984C54"/>
    <w:rsid w:val="0098501E"/>
    <w:rsid w:val="009864AF"/>
    <w:rsid w:val="009866F0"/>
    <w:rsid w:val="00986A1C"/>
    <w:rsid w:val="00986BEE"/>
    <w:rsid w:val="00987642"/>
    <w:rsid w:val="00990370"/>
    <w:rsid w:val="009909E6"/>
    <w:rsid w:val="00990B93"/>
    <w:rsid w:val="0099125B"/>
    <w:rsid w:val="00991607"/>
    <w:rsid w:val="009930F2"/>
    <w:rsid w:val="00993B53"/>
    <w:rsid w:val="00993F36"/>
    <w:rsid w:val="009946E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041"/>
    <w:rsid w:val="009F755A"/>
    <w:rsid w:val="009F77AE"/>
    <w:rsid w:val="00A002D9"/>
    <w:rsid w:val="00A009BA"/>
    <w:rsid w:val="00A00D2F"/>
    <w:rsid w:val="00A01798"/>
    <w:rsid w:val="00A01A1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B81"/>
    <w:rsid w:val="00A07DEE"/>
    <w:rsid w:val="00A07F30"/>
    <w:rsid w:val="00A103D9"/>
    <w:rsid w:val="00A10CC6"/>
    <w:rsid w:val="00A1135B"/>
    <w:rsid w:val="00A11723"/>
    <w:rsid w:val="00A11AFD"/>
    <w:rsid w:val="00A120A0"/>
    <w:rsid w:val="00A1217E"/>
    <w:rsid w:val="00A12934"/>
    <w:rsid w:val="00A1296B"/>
    <w:rsid w:val="00A12F2C"/>
    <w:rsid w:val="00A1313C"/>
    <w:rsid w:val="00A13669"/>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4000"/>
    <w:rsid w:val="00A2462D"/>
    <w:rsid w:val="00A24A2F"/>
    <w:rsid w:val="00A24E65"/>
    <w:rsid w:val="00A25E77"/>
    <w:rsid w:val="00A26209"/>
    <w:rsid w:val="00A26824"/>
    <w:rsid w:val="00A26D15"/>
    <w:rsid w:val="00A2727E"/>
    <w:rsid w:val="00A274C9"/>
    <w:rsid w:val="00A27603"/>
    <w:rsid w:val="00A27B1A"/>
    <w:rsid w:val="00A27BCF"/>
    <w:rsid w:val="00A306D0"/>
    <w:rsid w:val="00A30893"/>
    <w:rsid w:val="00A31181"/>
    <w:rsid w:val="00A31644"/>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400AB"/>
    <w:rsid w:val="00A414F9"/>
    <w:rsid w:val="00A41BAD"/>
    <w:rsid w:val="00A41D56"/>
    <w:rsid w:val="00A422FB"/>
    <w:rsid w:val="00A4253B"/>
    <w:rsid w:val="00A42988"/>
    <w:rsid w:val="00A42A24"/>
    <w:rsid w:val="00A42FC3"/>
    <w:rsid w:val="00A4317E"/>
    <w:rsid w:val="00A43319"/>
    <w:rsid w:val="00A44627"/>
    <w:rsid w:val="00A446A2"/>
    <w:rsid w:val="00A447D7"/>
    <w:rsid w:val="00A44B2E"/>
    <w:rsid w:val="00A44D20"/>
    <w:rsid w:val="00A4516B"/>
    <w:rsid w:val="00A461B2"/>
    <w:rsid w:val="00A4637E"/>
    <w:rsid w:val="00A46C17"/>
    <w:rsid w:val="00A506F5"/>
    <w:rsid w:val="00A50701"/>
    <w:rsid w:val="00A50974"/>
    <w:rsid w:val="00A50BAB"/>
    <w:rsid w:val="00A52244"/>
    <w:rsid w:val="00A522B8"/>
    <w:rsid w:val="00A52984"/>
    <w:rsid w:val="00A52D51"/>
    <w:rsid w:val="00A52FFC"/>
    <w:rsid w:val="00A532FA"/>
    <w:rsid w:val="00A53444"/>
    <w:rsid w:val="00A53F63"/>
    <w:rsid w:val="00A53F64"/>
    <w:rsid w:val="00A53F9D"/>
    <w:rsid w:val="00A546A5"/>
    <w:rsid w:val="00A55AAD"/>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66577"/>
    <w:rsid w:val="00A70866"/>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38CE"/>
    <w:rsid w:val="00A85647"/>
    <w:rsid w:val="00A869D3"/>
    <w:rsid w:val="00A869D8"/>
    <w:rsid w:val="00A86F39"/>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AA4"/>
    <w:rsid w:val="00AA66BC"/>
    <w:rsid w:val="00AA6815"/>
    <w:rsid w:val="00AA684D"/>
    <w:rsid w:val="00AA6AC2"/>
    <w:rsid w:val="00AA78AE"/>
    <w:rsid w:val="00AA7954"/>
    <w:rsid w:val="00AB0DD8"/>
    <w:rsid w:val="00AB19A6"/>
    <w:rsid w:val="00AB1FC0"/>
    <w:rsid w:val="00AB2751"/>
    <w:rsid w:val="00AB27A8"/>
    <w:rsid w:val="00AB3165"/>
    <w:rsid w:val="00AB31EA"/>
    <w:rsid w:val="00AB3501"/>
    <w:rsid w:val="00AB3527"/>
    <w:rsid w:val="00AB35EC"/>
    <w:rsid w:val="00AB3C90"/>
    <w:rsid w:val="00AB3DCC"/>
    <w:rsid w:val="00AB433C"/>
    <w:rsid w:val="00AB4B8E"/>
    <w:rsid w:val="00AB4F10"/>
    <w:rsid w:val="00AB506E"/>
    <w:rsid w:val="00AB572B"/>
    <w:rsid w:val="00AB594F"/>
    <w:rsid w:val="00AB63E5"/>
    <w:rsid w:val="00AB6574"/>
    <w:rsid w:val="00AB6790"/>
    <w:rsid w:val="00AB6B87"/>
    <w:rsid w:val="00AB78E2"/>
    <w:rsid w:val="00AB794F"/>
    <w:rsid w:val="00AB79D1"/>
    <w:rsid w:val="00AB7EF9"/>
    <w:rsid w:val="00AC00B0"/>
    <w:rsid w:val="00AC0349"/>
    <w:rsid w:val="00AC0A46"/>
    <w:rsid w:val="00AC0AAF"/>
    <w:rsid w:val="00AC0B14"/>
    <w:rsid w:val="00AC1238"/>
    <w:rsid w:val="00AC289E"/>
    <w:rsid w:val="00AC2B3E"/>
    <w:rsid w:val="00AC308D"/>
    <w:rsid w:val="00AC39BF"/>
    <w:rsid w:val="00AC3EAC"/>
    <w:rsid w:val="00AC472F"/>
    <w:rsid w:val="00AC4BCF"/>
    <w:rsid w:val="00AC4FC6"/>
    <w:rsid w:val="00AC5327"/>
    <w:rsid w:val="00AC5500"/>
    <w:rsid w:val="00AC555C"/>
    <w:rsid w:val="00AC6AEF"/>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630D"/>
    <w:rsid w:val="00AD6671"/>
    <w:rsid w:val="00AD6F12"/>
    <w:rsid w:val="00AD6FB6"/>
    <w:rsid w:val="00AD70FD"/>
    <w:rsid w:val="00AD7103"/>
    <w:rsid w:val="00AD716A"/>
    <w:rsid w:val="00AE0A56"/>
    <w:rsid w:val="00AE0B1E"/>
    <w:rsid w:val="00AE0E3C"/>
    <w:rsid w:val="00AE15F2"/>
    <w:rsid w:val="00AE1BDE"/>
    <w:rsid w:val="00AE2457"/>
    <w:rsid w:val="00AE25EF"/>
    <w:rsid w:val="00AE2722"/>
    <w:rsid w:val="00AE3404"/>
    <w:rsid w:val="00AE3573"/>
    <w:rsid w:val="00AE38FF"/>
    <w:rsid w:val="00AE39F3"/>
    <w:rsid w:val="00AE3E00"/>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FB"/>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854"/>
    <w:rsid w:val="00B11BA0"/>
    <w:rsid w:val="00B12426"/>
    <w:rsid w:val="00B12BA6"/>
    <w:rsid w:val="00B1300C"/>
    <w:rsid w:val="00B13056"/>
    <w:rsid w:val="00B14208"/>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46A"/>
    <w:rsid w:val="00B251F1"/>
    <w:rsid w:val="00B252A3"/>
    <w:rsid w:val="00B254AA"/>
    <w:rsid w:val="00B25E53"/>
    <w:rsid w:val="00B2655C"/>
    <w:rsid w:val="00B26AB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7AE"/>
    <w:rsid w:val="00B4395C"/>
    <w:rsid w:val="00B44CAD"/>
    <w:rsid w:val="00B4515F"/>
    <w:rsid w:val="00B453AA"/>
    <w:rsid w:val="00B455D2"/>
    <w:rsid w:val="00B4586A"/>
    <w:rsid w:val="00B45DC7"/>
    <w:rsid w:val="00B4721E"/>
    <w:rsid w:val="00B511C4"/>
    <w:rsid w:val="00B5131A"/>
    <w:rsid w:val="00B51999"/>
    <w:rsid w:val="00B526D7"/>
    <w:rsid w:val="00B527D6"/>
    <w:rsid w:val="00B527FD"/>
    <w:rsid w:val="00B5335D"/>
    <w:rsid w:val="00B53AD9"/>
    <w:rsid w:val="00B54338"/>
    <w:rsid w:val="00B54816"/>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51A4"/>
    <w:rsid w:val="00B853B0"/>
    <w:rsid w:val="00B860DD"/>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5CC6"/>
    <w:rsid w:val="00BF6CAD"/>
    <w:rsid w:val="00C00CED"/>
    <w:rsid w:val="00C01EA9"/>
    <w:rsid w:val="00C022E7"/>
    <w:rsid w:val="00C02440"/>
    <w:rsid w:val="00C02FD8"/>
    <w:rsid w:val="00C037F0"/>
    <w:rsid w:val="00C03C8C"/>
    <w:rsid w:val="00C04166"/>
    <w:rsid w:val="00C041DE"/>
    <w:rsid w:val="00C0449D"/>
    <w:rsid w:val="00C05E86"/>
    <w:rsid w:val="00C05FAF"/>
    <w:rsid w:val="00C070ED"/>
    <w:rsid w:val="00C07D83"/>
    <w:rsid w:val="00C10D73"/>
    <w:rsid w:val="00C11207"/>
    <w:rsid w:val="00C12314"/>
    <w:rsid w:val="00C12479"/>
    <w:rsid w:val="00C124D6"/>
    <w:rsid w:val="00C12801"/>
    <w:rsid w:val="00C130A8"/>
    <w:rsid w:val="00C13E89"/>
    <w:rsid w:val="00C14289"/>
    <w:rsid w:val="00C1445A"/>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B5A"/>
    <w:rsid w:val="00C42FCE"/>
    <w:rsid w:val="00C4357F"/>
    <w:rsid w:val="00C43974"/>
    <w:rsid w:val="00C439EC"/>
    <w:rsid w:val="00C43CB5"/>
    <w:rsid w:val="00C4458C"/>
    <w:rsid w:val="00C4477D"/>
    <w:rsid w:val="00C451B3"/>
    <w:rsid w:val="00C4521A"/>
    <w:rsid w:val="00C46A56"/>
    <w:rsid w:val="00C47300"/>
    <w:rsid w:val="00C476C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D77"/>
    <w:rsid w:val="00C72630"/>
    <w:rsid w:val="00C726A4"/>
    <w:rsid w:val="00C72CC3"/>
    <w:rsid w:val="00C73110"/>
    <w:rsid w:val="00C73522"/>
    <w:rsid w:val="00C73812"/>
    <w:rsid w:val="00C73ADA"/>
    <w:rsid w:val="00C73BD6"/>
    <w:rsid w:val="00C74D6A"/>
    <w:rsid w:val="00C7528C"/>
    <w:rsid w:val="00C75431"/>
    <w:rsid w:val="00C75AA9"/>
    <w:rsid w:val="00C75E4B"/>
    <w:rsid w:val="00C76594"/>
    <w:rsid w:val="00C7674A"/>
    <w:rsid w:val="00C77532"/>
    <w:rsid w:val="00C776F8"/>
    <w:rsid w:val="00C800DC"/>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90575"/>
    <w:rsid w:val="00C905D9"/>
    <w:rsid w:val="00C9089E"/>
    <w:rsid w:val="00C90A5A"/>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C1A"/>
    <w:rsid w:val="00CA172D"/>
    <w:rsid w:val="00CA1DA8"/>
    <w:rsid w:val="00CA1EF5"/>
    <w:rsid w:val="00CA2052"/>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65E5"/>
    <w:rsid w:val="00CA6604"/>
    <w:rsid w:val="00CA6A95"/>
    <w:rsid w:val="00CA6AB7"/>
    <w:rsid w:val="00CA6C0B"/>
    <w:rsid w:val="00CA6E8B"/>
    <w:rsid w:val="00CA7576"/>
    <w:rsid w:val="00CA7622"/>
    <w:rsid w:val="00CB0160"/>
    <w:rsid w:val="00CB1562"/>
    <w:rsid w:val="00CB15F8"/>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D8A"/>
    <w:rsid w:val="00CC5049"/>
    <w:rsid w:val="00CC7033"/>
    <w:rsid w:val="00CC7E03"/>
    <w:rsid w:val="00CD084C"/>
    <w:rsid w:val="00CD0BF4"/>
    <w:rsid w:val="00CD1482"/>
    <w:rsid w:val="00CD16C1"/>
    <w:rsid w:val="00CD193F"/>
    <w:rsid w:val="00CD1C2E"/>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8D9"/>
    <w:rsid w:val="00CD79EF"/>
    <w:rsid w:val="00CE0361"/>
    <w:rsid w:val="00CE12B8"/>
    <w:rsid w:val="00CE13E9"/>
    <w:rsid w:val="00CE1BB1"/>
    <w:rsid w:val="00CE2760"/>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CA5"/>
    <w:rsid w:val="00D3669F"/>
    <w:rsid w:val="00D36773"/>
    <w:rsid w:val="00D36A87"/>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2552"/>
    <w:rsid w:val="00D540B7"/>
    <w:rsid w:val="00D54225"/>
    <w:rsid w:val="00D549A6"/>
    <w:rsid w:val="00D54F7F"/>
    <w:rsid w:val="00D5566F"/>
    <w:rsid w:val="00D55A45"/>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9A3"/>
    <w:rsid w:val="00D61A07"/>
    <w:rsid w:val="00D61AB7"/>
    <w:rsid w:val="00D61AE7"/>
    <w:rsid w:val="00D627A5"/>
    <w:rsid w:val="00D627EB"/>
    <w:rsid w:val="00D62E29"/>
    <w:rsid w:val="00D63340"/>
    <w:rsid w:val="00D638D5"/>
    <w:rsid w:val="00D639AD"/>
    <w:rsid w:val="00D639BE"/>
    <w:rsid w:val="00D63BE0"/>
    <w:rsid w:val="00D63EBE"/>
    <w:rsid w:val="00D650BB"/>
    <w:rsid w:val="00D6554F"/>
    <w:rsid w:val="00D65834"/>
    <w:rsid w:val="00D66CF7"/>
    <w:rsid w:val="00D67443"/>
    <w:rsid w:val="00D676D5"/>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1EE"/>
    <w:rsid w:val="00D91433"/>
    <w:rsid w:val="00D91608"/>
    <w:rsid w:val="00D91E33"/>
    <w:rsid w:val="00D92015"/>
    <w:rsid w:val="00D921F9"/>
    <w:rsid w:val="00D92415"/>
    <w:rsid w:val="00D92D37"/>
    <w:rsid w:val="00D93B5A"/>
    <w:rsid w:val="00D93BF3"/>
    <w:rsid w:val="00D93F37"/>
    <w:rsid w:val="00D94113"/>
    <w:rsid w:val="00D944C6"/>
    <w:rsid w:val="00D944CD"/>
    <w:rsid w:val="00D94D47"/>
    <w:rsid w:val="00D9524F"/>
    <w:rsid w:val="00D952EE"/>
    <w:rsid w:val="00D965DC"/>
    <w:rsid w:val="00D966FD"/>
    <w:rsid w:val="00D96917"/>
    <w:rsid w:val="00D973D8"/>
    <w:rsid w:val="00D97A8E"/>
    <w:rsid w:val="00D97FCA"/>
    <w:rsid w:val="00DA0285"/>
    <w:rsid w:val="00DA04BA"/>
    <w:rsid w:val="00DA05F9"/>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504"/>
    <w:rsid w:val="00DA77EA"/>
    <w:rsid w:val="00DA7A83"/>
    <w:rsid w:val="00DB0066"/>
    <w:rsid w:val="00DB1846"/>
    <w:rsid w:val="00DB1A0E"/>
    <w:rsid w:val="00DB2452"/>
    <w:rsid w:val="00DB2E75"/>
    <w:rsid w:val="00DB34F6"/>
    <w:rsid w:val="00DB36BC"/>
    <w:rsid w:val="00DB4CCA"/>
    <w:rsid w:val="00DB58F0"/>
    <w:rsid w:val="00DB59ED"/>
    <w:rsid w:val="00DB5DBA"/>
    <w:rsid w:val="00DB5F99"/>
    <w:rsid w:val="00DB64C4"/>
    <w:rsid w:val="00DB771E"/>
    <w:rsid w:val="00DC01DE"/>
    <w:rsid w:val="00DC1C39"/>
    <w:rsid w:val="00DC1C55"/>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A4F"/>
    <w:rsid w:val="00DE40BB"/>
    <w:rsid w:val="00DE42BE"/>
    <w:rsid w:val="00DE4847"/>
    <w:rsid w:val="00DE4C0D"/>
    <w:rsid w:val="00DE5136"/>
    <w:rsid w:val="00DE5BFC"/>
    <w:rsid w:val="00DE5E47"/>
    <w:rsid w:val="00DE6E21"/>
    <w:rsid w:val="00DE6FAF"/>
    <w:rsid w:val="00DE7246"/>
    <w:rsid w:val="00DE759F"/>
    <w:rsid w:val="00DE75E7"/>
    <w:rsid w:val="00DE77C1"/>
    <w:rsid w:val="00DE78E0"/>
    <w:rsid w:val="00DF0572"/>
    <w:rsid w:val="00DF0D20"/>
    <w:rsid w:val="00DF1536"/>
    <w:rsid w:val="00DF19ED"/>
    <w:rsid w:val="00DF1FB4"/>
    <w:rsid w:val="00DF1FE3"/>
    <w:rsid w:val="00DF21EF"/>
    <w:rsid w:val="00DF257F"/>
    <w:rsid w:val="00DF35C6"/>
    <w:rsid w:val="00DF35F9"/>
    <w:rsid w:val="00DF3FA8"/>
    <w:rsid w:val="00DF4290"/>
    <w:rsid w:val="00DF42A8"/>
    <w:rsid w:val="00DF4737"/>
    <w:rsid w:val="00DF509F"/>
    <w:rsid w:val="00DF5119"/>
    <w:rsid w:val="00DF53BF"/>
    <w:rsid w:val="00DF572C"/>
    <w:rsid w:val="00DF668E"/>
    <w:rsid w:val="00DF73C0"/>
    <w:rsid w:val="00DF7EEC"/>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EC"/>
    <w:rsid w:val="00E12168"/>
    <w:rsid w:val="00E12642"/>
    <w:rsid w:val="00E12B2E"/>
    <w:rsid w:val="00E1374A"/>
    <w:rsid w:val="00E138C8"/>
    <w:rsid w:val="00E13FFD"/>
    <w:rsid w:val="00E14918"/>
    <w:rsid w:val="00E14CBF"/>
    <w:rsid w:val="00E1547E"/>
    <w:rsid w:val="00E15B43"/>
    <w:rsid w:val="00E16A9A"/>
    <w:rsid w:val="00E16F1A"/>
    <w:rsid w:val="00E1701A"/>
    <w:rsid w:val="00E178D6"/>
    <w:rsid w:val="00E17947"/>
    <w:rsid w:val="00E179D0"/>
    <w:rsid w:val="00E17F63"/>
    <w:rsid w:val="00E206BA"/>
    <w:rsid w:val="00E20E9A"/>
    <w:rsid w:val="00E232EF"/>
    <w:rsid w:val="00E23BFC"/>
    <w:rsid w:val="00E23E31"/>
    <w:rsid w:val="00E243E9"/>
    <w:rsid w:val="00E24F10"/>
    <w:rsid w:val="00E25082"/>
    <w:rsid w:val="00E2512D"/>
    <w:rsid w:val="00E25388"/>
    <w:rsid w:val="00E25513"/>
    <w:rsid w:val="00E2591C"/>
    <w:rsid w:val="00E2667F"/>
    <w:rsid w:val="00E26995"/>
    <w:rsid w:val="00E26E54"/>
    <w:rsid w:val="00E3053A"/>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F83"/>
    <w:rsid w:val="00E44745"/>
    <w:rsid w:val="00E45749"/>
    <w:rsid w:val="00E45ABB"/>
    <w:rsid w:val="00E4703B"/>
    <w:rsid w:val="00E471AD"/>
    <w:rsid w:val="00E47254"/>
    <w:rsid w:val="00E504B0"/>
    <w:rsid w:val="00E5074B"/>
    <w:rsid w:val="00E50A5E"/>
    <w:rsid w:val="00E50A84"/>
    <w:rsid w:val="00E50DF7"/>
    <w:rsid w:val="00E51B5B"/>
    <w:rsid w:val="00E51B5C"/>
    <w:rsid w:val="00E52406"/>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359D"/>
    <w:rsid w:val="00E645A6"/>
    <w:rsid w:val="00E64A5E"/>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F4"/>
    <w:rsid w:val="00E74D69"/>
    <w:rsid w:val="00E74DED"/>
    <w:rsid w:val="00E75358"/>
    <w:rsid w:val="00E7662D"/>
    <w:rsid w:val="00E76D7F"/>
    <w:rsid w:val="00E77432"/>
    <w:rsid w:val="00E77778"/>
    <w:rsid w:val="00E77B47"/>
    <w:rsid w:val="00E77FF1"/>
    <w:rsid w:val="00E8028C"/>
    <w:rsid w:val="00E804F1"/>
    <w:rsid w:val="00E81102"/>
    <w:rsid w:val="00E812F8"/>
    <w:rsid w:val="00E8199E"/>
    <w:rsid w:val="00E81C49"/>
    <w:rsid w:val="00E831E1"/>
    <w:rsid w:val="00E83937"/>
    <w:rsid w:val="00E8398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606F"/>
    <w:rsid w:val="00E968DA"/>
    <w:rsid w:val="00E976DC"/>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29C"/>
    <w:rsid w:val="00EB3C89"/>
    <w:rsid w:val="00EB3DF6"/>
    <w:rsid w:val="00EB40C1"/>
    <w:rsid w:val="00EB44D9"/>
    <w:rsid w:val="00EB4BA3"/>
    <w:rsid w:val="00EB5412"/>
    <w:rsid w:val="00EB5527"/>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7C4"/>
    <w:rsid w:val="00ED09D3"/>
    <w:rsid w:val="00ED1372"/>
    <w:rsid w:val="00ED1E95"/>
    <w:rsid w:val="00ED2E12"/>
    <w:rsid w:val="00ED3426"/>
    <w:rsid w:val="00ED37BE"/>
    <w:rsid w:val="00ED3AAB"/>
    <w:rsid w:val="00ED3B8E"/>
    <w:rsid w:val="00ED4125"/>
    <w:rsid w:val="00ED429D"/>
    <w:rsid w:val="00ED507F"/>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35B"/>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72D"/>
    <w:rsid w:val="00F04F55"/>
    <w:rsid w:val="00F066FC"/>
    <w:rsid w:val="00F06958"/>
    <w:rsid w:val="00F06C45"/>
    <w:rsid w:val="00F06DA6"/>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1AB9"/>
    <w:rsid w:val="00F222E3"/>
    <w:rsid w:val="00F22767"/>
    <w:rsid w:val="00F22B06"/>
    <w:rsid w:val="00F22C71"/>
    <w:rsid w:val="00F22DC9"/>
    <w:rsid w:val="00F23324"/>
    <w:rsid w:val="00F2467B"/>
    <w:rsid w:val="00F246C7"/>
    <w:rsid w:val="00F24D9B"/>
    <w:rsid w:val="00F252F6"/>
    <w:rsid w:val="00F2622C"/>
    <w:rsid w:val="00F26313"/>
    <w:rsid w:val="00F2687D"/>
    <w:rsid w:val="00F27758"/>
    <w:rsid w:val="00F279BF"/>
    <w:rsid w:val="00F27FFA"/>
    <w:rsid w:val="00F30181"/>
    <w:rsid w:val="00F3088B"/>
    <w:rsid w:val="00F32BC0"/>
    <w:rsid w:val="00F32E95"/>
    <w:rsid w:val="00F33552"/>
    <w:rsid w:val="00F335DD"/>
    <w:rsid w:val="00F338FF"/>
    <w:rsid w:val="00F33DDF"/>
    <w:rsid w:val="00F34758"/>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C36"/>
    <w:rsid w:val="00F45E09"/>
    <w:rsid w:val="00F45FE7"/>
    <w:rsid w:val="00F46BDE"/>
    <w:rsid w:val="00F46E8F"/>
    <w:rsid w:val="00F475EE"/>
    <w:rsid w:val="00F50C7D"/>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762"/>
    <w:rsid w:val="00F76B6D"/>
    <w:rsid w:val="00F76F77"/>
    <w:rsid w:val="00F774A1"/>
    <w:rsid w:val="00F77E1F"/>
    <w:rsid w:val="00F8004C"/>
    <w:rsid w:val="00F80079"/>
    <w:rsid w:val="00F802A9"/>
    <w:rsid w:val="00F804CC"/>
    <w:rsid w:val="00F80941"/>
    <w:rsid w:val="00F80F32"/>
    <w:rsid w:val="00F81D77"/>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391"/>
    <w:rsid w:val="00FA5587"/>
    <w:rsid w:val="00FA568D"/>
    <w:rsid w:val="00FA575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29C"/>
    <w:rsid w:val="00FB6CF3"/>
    <w:rsid w:val="00FB7168"/>
    <w:rsid w:val="00FB77F3"/>
    <w:rsid w:val="00FB78D4"/>
    <w:rsid w:val="00FB7BCD"/>
    <w:rsid w:val="00FB7EF6"/>
    <w:rsid w:val="00FC036F"/>
    <w:rsid w:val="00FC08DA"/>
    <w:rsid w:val="00FC1334"/>
    <w:rsid w:val="00FC153A"/>
    <w:rsid w:val="00FC17CA"/>
    <w:rsid w:val="00FC201A"/>
    <w:rsid w:val="00FC25EF"/>
    <w:rsid w:val="00FC2A43"/>
    <w:rsid w:val="00FC3325"/>
    <w:rsid w:val="00FC3353"/>
    <w:rsid w:val="00FC4091"/>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351"/>
    <w:rsid w:val="00FD25EC"/>
    <w:rsid w:val="00FD2AFF"/>
    <w:rsid w:val="00FD3AA9"/>
    <w:rsid w:val="00FD4317"/>
    <w:rsid w:val="00FD4376"/>
    <w:rsid w:val="00FD44D9"/>
    <w:rsid w:val="00FD4E3E"/>
    <w:rsid w:val="00FD542D"/>
    <w:rsid w:val="00FD6908"/>
    <w:rsid w:val="00FD6EA7"/>
    <w:rsid w:val="00FE02A4"/>
    <w:rsid w:val="00FE0465"/>
    <w:rsid w:val="00FE0953"/>
    <w:rsid w:val="00FE2002"/>
    <w:rsid w:val="00FE261C"/>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FB1"/>
    <w:rsid w:val="00FF2597"/>
    <w:rsid w:val="00FF270E"/>
    <w:rsid w:val="00FF2DA1"/>
    <w:rsid w:val="00FF354E"/>
    <w:rsid w:val="00FF38A8"/>
    <w:rsid w:val="00FF3DC8"/>
    <w:rsid w:val="00FF43C7"/>
    <w:rsid w:val="00FF46E8"/>
    <w:rsid w:val="00FF4A11"/>
    <w:rsid w:val="00FF5EB2"/>
    <w:rsid w:val="00FF65D1"/>
    <w:rsid w:val="00FF6C8B"/>
    <w:rsid w:val="00FF6F30"/>
    <w:rsid w:val="00FF7338"/>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s://hadoop.apache.org/" TargetMode="External"/><Relationship Id="rId91" Type="http://schemas.openxmlformats.org/officeDocument/2006/relationships/hyperlink" Target="http://ir.youku.com/phoenix.zhtml?c=241246&amp;p=irol-newsArticle_print&amp;ID=1988630" TargetMode="External"/><Relationship Id="rId92" Type="http://schemas.openxmlformats.org/officeDocument/2006/relationships/hyperlink" Target="https://github.com/isnowfy/snownlp" TargetMode="External"/><Relationship Id="rId93" Type="http://schemas.openxmlformats.org/officeDocument/2006/relationships/hyperlink" Target="https://github.com/fxsjy/jieba" TargetMode="Externa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hyperlink" Target="http://www.internetlivestats.com/internet-users/" TargetMode="External"/><Relationship Id="rId82" Type="http://schemas.openxmlformats.org/officeDocument/2006/relationships/hyperlink" Target="http://www.cnnic.net.cn/hlwfzyj/hlwxzbg/hlwtjbg/201701/P020170123364672657408.pdf" TargetMode="External"/><Relationship Id="rId83" Type="http://schemas.openxmlformats.org/officeDocument/2006/relationships/hyperlink" Target="http://www.cisco.com/c/en/us/solutions/collateral/service-provider/visual-networking-index-vni/complete-white-paper-c11-481360.html" TargetMode="External"/><Relationship Id="rId84" Type="http://schemas.openxmlformats.org/officeDocument/2006/relationships/hyperlink" Target="http://cloud.youku.com/docs" TargetMode="External"/><Relationship Id="rId85" Type="http://schemas.openxmlformats.org/officeDocument/2006/relationships/hyperlink" Target="http://hadoop.apache.org/" TargetMode="External"/><Relationship Id="rId86" Type="http://schemas.openxmlformats.org/officeDocument/2006/relationships/hyperlink" Target="http://www.adobe.com/products/hds-dynamic-streaming.html" TargetMode="External"/><Relationship Id="rId87" Type="http://schemas.openxmlformats.org/officeDocument/2006/relationships/hyperlink" Target="https://developer.apple.com/streaming/" TargetMode="External"/><Relationship Id="rId88" Type="http://schemas.openxmlformats.org/officeDocument/2006/relationships/hyperlink" Target="https://www.iis.net/downloads/microsoft/smooth-streaming" TargetMode="External"/><Relationship Id="rId89" Type="http://schemas.openxmlformats.org/officeDocument/2006/relationships/hyperlink" Target="http://mpeg.chiariglione.org/standards/mpeg-das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4515D1-B02A-594D-A73E-2D9100DBA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127</Pages>
  <Words>36788</Words>
  <Characters>209695</Characters>
  <Application>Microsoft Macintosh Word</Application>
  <DocSecurity>0</DocSecurity>
  <Lines>1747</Lines>
  <Paragraphs>491</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245992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854</cp:revision>
  <cp:lastPrinted>2017-03-19T02:58:00Z</cp:lastPrinted>
  <dcterms:created xsi:type="dcterms:W3CDTF">2017-03-19T02:58:00Z</dcterms:created>
  <dcterms:modified xsi:type="dcterms:W3CDTF">2017-03-27T12:35:00Z</dcterms:modified>
</cp:coreProperties>
</file>